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2C0D" w14:textId="77777777" w:rsidR="00A35117" w:rsidRDefault="000D5A05" w:rsidP="003267BF">
      <w:pPr>
        <w:pStyle w:val="Rubrik3"/>
        <w:rPr>
          <w:sz w:val="16"/>
          <w:szCs w:val="16"/>
        </w:rPr>
      </w:pPr>
      <w:r>
        <w:t xml:space="preserve">Information om </w:t>
      </w:r>
      <w:r w:rsidR="00B55A5D">
        <w:t>villkorsändringe</w:t>
      </w:r>
      <w:r>
        <w:t>n</w:t>
      </w:r>
      <w:r w:rsidR="00B55A5D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9060"/>
      </w:tblGrid>
      <w:tr w:rsidR="00867E88" w14:paraId="0E63034D" w14:textId="77777777" w:rsidTr="003A57D9">
        <w:trPr>
          <w:cantSplit/>
          <w:tblHeader/>
        </w:trPr>
        <w:tc>
          <w:tcPr>
            <w:tcW w:w="349" w:type="pct"/>
            <w:shd w:val="clear" w:color="auto" w:fill="F2F2F2"/>
          </w:tcPr>
          <w:p w14:paraId="2D14CE7C" w14:textId="77777777" w:rsidR="00867E88" w:rsidRDefault="00867E88" w:rsidP="00867E88">
            <w:pPr>
              <w:pStyle w:val="Ledtext"/>
            </w:pPr>
            <w:r>
              <w:t>Nr</w:t>
            </w:r>
          </w:p>
        </w:tc>
        <w:tc>
          <w:tcPr>
            <w:tcW w:w="4651" w:type="pct"/>
            <w:shd w:val="clear" w:color="auto" w:fill="F2F2F2"/>
          </w:tcPr>
          <w:p w14:paraId="124223C5" w14:textId="77777777" w:rsidR="00867E88" w:rsidRPr="00364A78" w:rsidRDefault="00A861C7" w:rsidP="0036601C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D828F6" w14:paraId="785F6E24" w14:textId="77777777" w:rsidTr="003A57D9">
        <w:trPr>
          <w:cantSplit/>
        </w:trPr>
        <w:tc>
          <w:tcPr>
            <w:tcW w:w="349" w:type="pct"/>
          </w:tcPr>
          <w:p w14:paraId="0782666F" w14:textId="77777777" w:rsidR="00D828F6" w:rsidRDefault="00D828F6" w:rsidP="00A35117">
            <w:r>
              <w:t>1</w:t>
            </w:r>
          </w:p>
        </w:tc>
        <w:tc>
          <w:tcPr>
            <w:tcW w:w="4651" w:type="pct"/>
          </w:tcPr>
          <w:p w14:paraId="30A0726A" w14:textId="77777777" w:rsidR="00D828F6" w:rsidRDefault="00E0567D" w:rsidP="00D828F6">
            <w:pPr>
              <w:pStyle w:val="Ledtext"/>
            </w:pPr>
            <w:r>
              <w:t>Typ av villkorsändring</w:t>
            </w:r>
          </w:p>
          <w:p w14:paraId="165207EE" w14:textId="77777777" w:rsidR="00D828F6" w:rsidRPr="003A57D9" w:rsidRDefault="00C93C35" w:rsidP="003A57D9">
            <w:pPr>
              <w:spacing w:line="240" w:lineRule="auto"/>
              <w:ind w:left="567" w:hanging="567"/>
            </w:pPr>
            <w:r w:rsidRPr="003A57D9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8F6" w:rsidRPr="003A57D9">
              <w:instrText xml:space="preserve"> FORMCHECKBOX </w:instrText>
            </w:r>
            <w:r w:rsidR="00AB2034">
              <w:fldChar w:fldCharType="separate"/>
            </w:r>
            <w:r w:rsidRPr="003A57D9">
              <w:fldChar w:fldCharType="end"/>
            </w:r>
            <w:r w:rsidR="00D828F6" w:rsidRPr="003A57D9">
              <w:tab/>
              <w:t xml:space="preserve">a) </w:t>
            </w:r>
            <w:r w:rsidR="00DF4C3F">
              <w:t>Ändring avseende användningsvillkoren</w:t>
            </w:r>
            <w:r w:rsidR="00F658AE" w:rsidRPr="00F658AE">
              <w:rPr>
                <w:vertAlign w:val="superscript"/>
              </w:rPr>
              <w:t>(</w:t>
            </w:r>
            <w:r w:rsidR="00C30E8F" w:rsidRPr="00F658AE">
              <w:rPr>
                <w:rStyle w:val="Fotnotsreferens"/>
              </w:rPr>
              <w:footnoteReference w:id="1"/>
            </w:r>
            <w:r w:rsidR="00F658AE" w:rsidRPr="00F658AE">
              <w:rPr>
                <w:vertAlign w:val="superscript"/>
              </w:rPr>
              <w:t>)</w:t>
            </w:r>
          </w:p>
          <w:p w14:paraId="6406EA82" w14:textId="77777777" w:rsidR="00D828F6" w:rsidRPr="00D828F6" w:rsidRDefault="00C93C35" w:rsidP="00DF4C3F">
            <w:pPr>
              <w:spacing w:line="240" w:lineRule="auto"/>
              <w:ind w:left="567" w:hanging="567"/>
            </w:pPr>
            <w:r w:rsidRPr="003A57D9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8F6" w:rsidRPr="003A57D9">
              <w:instrText xml:space="preserve"> FORMCHECKBOX </w:instrText>
            </w:r>
            <w:r w:rsidR="00AB2034">
              <w:fldChar w:fldCharType="separate"/>
            </w:r>
            <w:r w:rsidRPr="003A57D9">
              <w:fldChar w:fldCharType="end"/>
            </w:r>
            <w:r w:rsidR="00D828F6" w:rsidRPr="003A57D9">
              <w:tab/>
              <w:t xml:space="preserve">b) </w:t>
            </w:r>
            <w:r w:rsidR="00DF4C3F">
              <w:t>Övriga ändringar</w:t>
            </w:r>
            <w:r w:rsidR="00F658AE" w:rsidRPr="00F658AE">
              <w:rPr>
                <w:vertAlign w:val="superscript"/>
              </w:rPr>
              <w:t>(</w:t>
            </w:r>
            <w:r w:rsidR="00D828F6" w:rsidRPr="00F658AE">
              <w:rPr>
                <w:rStyle w:val="Fotnotsreferens"/>
              </w:rPr>
              <w:footnoteReference w:id="2"/>
            </w:r>
            <w:r w:rsidR="00F658AE" w:rsidRPr="00F658AE">
              <w:rPr>
                <w:vertAlign w:val="superscript"/>
              </w:rPr>
              <w:t>)</w:t>
            </w:r>
            <w:r w:rsidR="00D828F6" w:rsidRPr="003A57D9">
              <w:tab/>
            </w:r>
          </w:p>
        </w:tc>
      </w:tr>
      <w:tr w:rsidR="00D828F6" w14:paraId="1AE239A6" w14:textId="77777777" w:rsidTr="003A57D9">
        <w:trPr>
          <w:cantSplit/>
        </w:trPr>
        <w:tc>
          <w:tcPr>
            <w:tcW w:w="349" w:type="pct"/>
          </w:tcPr>
          <w:p w14:paraId="00115105" w14:textId="77777777" w:rsidR="00D828F6" w:rsidRDefault="00D828F6" w:rsidP="00A35117">
            <w:r>
              <w:t>2</w:t>
            </w:r>
          </w:p>
        </w:tc>
        <w:tc>
          <w:tcPr>
            <w:tcW w:w="4651" w:type="pct"/>
          </w:tcPr>
          <w:p w14:paraId="335DDCB2" w14:textId="77777777" w:rsidR="00D828F6" w:rsidRDefault="00E0567D" w:rsidP="00D828F6">
            <w:pPr>
              <w:pStyle w:val="Ledtext"/>
            </w:pPr>
            <w:r>
              <w:t>Specificera villkorsändringen</w:t>
            </w:r>
            <w:r w:rsidR="00D828F6">
              <w:t xml:space="preserve"> (</w:t>
            </w:r>
            <w:r w:rsidR="0036601C">
              <w:t xml:space="preserve">Beskriv de </w:t>
            </w:r>
            <w:r>
              <w:t xml:space="preserve">ändringar av biocidprodukten som önskas </w:t>
            </w:r>
            <w:r w:rsidR="0022676A">
              <w:t>genomföras</w:t>
            </w:r>
            <w:r w:rsidR="0036601C">
              <w:t>)</w:t>
            </w:r>
          </w:p>
          <w:p w14:paraId="32E87521" w14:textId="77777777" w:rsidR="00D828F6" w:rsidRPr="00D828F6" w:rsidRDefault="00C93C35" w:rsidP="003A57D9">
            <w:pPr>
              <w:spacing w:line="240" w:lineRule="auto"/>
            </w:pPr>
            <w:r w:rsidRPr="003A57D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D828F6" w:rsidRPr="003A57D9">
              <w:instrText xml:space="preserve"> FORMTEXT </w:instrText>
            </w:r>
            <w:r w:rsidRPr="003A57D9">
              <w:fldChar w:fldCharType="separate"/>
            </w:r>
            <w:r w:rsidR="00D828F6" w:rsidRPr="003A57D9">
              <w:t> </w:t>
            </w:r>
            <w:r w:rsidR="00D828F6" w:rsidRPr="003A57D9">
              <w:t> </w:t>
            </w:r>
            <w:r w:rsidR="00D828F6" w:rsidRPr="003A57D9">
              <w:t> </w:t>
            </w:r>
            <w:r w:rsidR="00D828F6" w:rsidRPr="003A57D9">
              <w:t> </w:t>
            </w:r>
            <w:r w:rsidR="00D828F6" w:rsidRPr="003A57D9">
              <w:t> </w:t>
            </w:r>
            <w:r w:rsidRPr="003A57D9">
              <w:fldChar w:fldCharType="end"/>
            </w:r>
            <w:bookmarkEnd w:id="0"/>
          </w:p>
        </w:tc>
      </w:tr>
    </w:tbl>
    <w:p w14:paraId="73CA53CB" w14:textId="77777777" w:rsidR="00A13846" w:rsidRDefault="00364A78" w:rsidP="003267BF">
      <w:pPr>
        <w:pStyle w:val="Rubrik3"/>
      </w:pPr>
      <w:r>
        <w:t>Information om p</w:t>
      </w:r>
      <w:r w:rsidR="00A13846">
        <w:t>rodukt</w:t>
      </w:r>
      <w:r>
        <w:t>en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7087"/>
        <w:gridCol w:w="1977"/>
      </w:tblGrid>
      <w:tr w:rsidR="00D327B7" w:rsidRPr="00800BB2" w14:paraId="63A9D52F" w14:textId="77777777" w:rsidTr="00D327B7">
        <w:trPr>
          <w:cantSplit/>
          <w:tblHeader/>
        </w:trPr>
        <w:tc>
          <w:tcPr>
            <w:tcW w:w="347" w:type="pct"/>
            <w:tcBorders>
              <w:bottom w:val="single" w:sz="4" w:space="0" w:color="808080"/>
            </w:tcBorders>
            <w:shd w:val="clear" w:color="auto" w:fill="F2F2F2"/>
          </w:tcPr>
          <w:p w14:paraId="33FD7F51" w14:textId="77777777" w:rsidR="00D327B7" w:rsidRPr="000C54E6" w:rsidRDefault="00D327B7" w:rsidP="00D327B7">
            <w:pPr>
              <w:pStyle w:val="Ledtext"/>
            </w:pPr>
            <w:r>
              <w:t>Nr</w:t>
            </w:r>
          </w:p>
        </w:tc>
        <w:tc>
          <w:tcPr>
            <w:tcW w:w="4653" w:type="pct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1F0A27E9" w14:textId="77777777" w:rsidR="00D327B7" w:rsidRDefault="00364A78" w:rsidP="00D327B7">
            <w:pPr>
              <w:pStyle w:val="Ledtext"/>
            </w:pPr>
            <w:r>
              <w:t>Information</w:t>
            </w:r>
          </w:p>
        </w:tc>
      </w:tr>
      <w:tr w:rsidR="000C54E6" w:rsidRPr="00800BB2" w14:paraId="623F1F08" w14:textId="77777777" w:rsidTr="007C01E9">
        <w:trPr>
          <w:cantSplit/>
        </w:trPr>
        <w:tc>
          <w:tcPr>
            <w:tcW w:w="347" w:type="pct"/>
            <w:tcBorders>
              <w:bottom w:val="single" w:sz="4" w:space="0" w:color="808080"/>
            </w:tcBorders>
          </w:tcPr>
          <w:p w14:paraId="0564471E" w14:textId="77777777" w:rsidR="000C54E6" w:rsidRPr="000C54E6" w:rsidRDefault="00E0567D" w:rsidP="00D63B83">
            <w:r>
              <w:t>3</w:t>
            </w:r>
          </w:p>
        </w:tc>
        <w:tc>
          <w:tcPr>
            <w:tcW w:w="3638" w:type="pct"/>
            <w:tcBorders>
              <w:bottom w:val="single" w:sz="4" w:space="0" w:color="808080"/>
            </w:tcBorders>
          </w:tcPr>
          <w:p w14:paraId="7308F19C" w14:textId="77777777" w:rsidR="000C54E6" w:rsidRDefault="000C54E6" w:rsidP="00610708">
            <w:pPr>
              <w:pStyle w:val="Ledtext"/>
            </w:pPr>
            <w:r w:rsidRPr="00800BB2">
              <w:t>Produktnamn</w:t>
            </w:r>
            <w:r>
              <w:t xml:space="preserve"> (</w:t>
            </w:r>
            <w:r w:rsidR="007C01E9">
              <w:t xml:space="preserve">Ange </w:t>
            </w:r>
            <w:r>
              <w:t>fullständigt namn</w:t>
            </w:r>
            <w:r w:rsidR="00E0567D">
              <w:t>. Vid ansökan om namnbyte – ange önskat nytt namn</w:t>
            </w:r>
            <w:r>
              <w:t>)</w:t>
            </w:r>
          </w:p>
          <w:p w14:paraId="3929D1DA" w14:textId="77777777" w:rsidR="000C54E6" w:rsidRPr="000D5A05" w:rsidRDefault="00C93C35" w:rsidP="000D5A0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0C54E6">
              <w:instrText xml:space="preserve"> FORMTEXT </w:instrText>
            </w:r>
            <w:r>
              <w:fldChar w:fldCharType="separate"/>
            </w:r>
            <w:r w:rsidR="000C54E6">
              <w:rPr>
                <w:noProof/>
              </w:rPr>
              <w:t> </w:t>
            </w:r>
            <w:r w:rsidR="000C54E6">
              <w:rPr>
                <w:noProof/>
              </w:rPr>
              <w:t> </w:t>
            </w:r>
            <w:r w:rsidR="000C54E6">
              <w:rPr>
                <w:noProof/>
              </w:rPr>
              <w:t> </w:t>
            </w:r>
            <w:r w:rsidR="000C54E6">
              <w:rPr>
                <w:noProof/>
              </w:rPr>
              <w:t> </w:t>
            </w:r>
            <w:r w:rsidR="000C54E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15" w:type="pct"/>
            <w:tcBorders>
              <w:bottom w:val="single" w:sz="4" w:space="0" w:color="808080"/>
            </w:tcBorders>
          </w:tcPr>
          <w:p w14:paraId="14646C7E" w14:textId="77777777" w:rsidR="000C54E6" w:rsidRDefault="000C54E6" w:rsidP="000D5A05">
            <w:pPr>
              <w:pStyle w:val="Ledtext"/>
            </w:pPr>
            <w:r>
              <w:t xml:space="preserve">Registreringsnummer </w:t>
            </w:r>
          </w:p>
          <w:p w14:paraId="6BA2DE82" w14:textId="77777777" w:rsidR="000C54E6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0C54E6" w:rsidRPr="00800BB2">
              <w:instrText xml:space="preserve"> FORMTEXT </w:instrText>
            </w:r>
            <w:r w:rsidRPr="00800BB2">
              <w:fldChar w:fldCharType="separate"/>
            </w:r>
            <w:r w:rsidR="000C54E6" w:rsidRPr="00800BB2">
              <w:rPr>
                <w:noProof/>
              </w:rPr>
              <w:t> </w:t>
            </w:r>
            <w:r w:rsidR="000C54E6" w:rsidRPr="00800BB2">
              <w:rPr>
                <w:noProof/>
              </w:rPr>
              <w:t> </w:t>
            </w:r>
            <w:r w:rsidR="000C54E6" w:rsidRPr="00800BB2">
              <w:rPr>
                <w:noProof/>
              </w:rPr>
              <w:t> </w:t>
            </w:r>
            <w:r w:rsidR="000C54E6" w:rsidRPr="00800BB2">
              <w:rPr>
                <w:noProof/>
              </w:rPr>
              <w:t> </w:t>
            </w:r>
            <w:r w:rsidR="000C54E6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2"/>
          </w:p>
        </w:tc>
      </w:tr>
      <w:tr w:rsidR="00E0567D" w:rsidRPr="00800BB2" w14:paraId="4EF72A34" w14:textId="77777777" w:rsidTr="007C01E9">
        <w:trPr>
          <w:cantSplit/>
        </w:trPr>
        <w:tc>
          <w:tcPr>
            <w:tcW w:w="347" w:type="pct"/>
            <w:tcBorders>
              <w:bottom w:val="single" w:sz="4" w:space="0" w:color="808080"/>
            </w:tcBorders>
          </w:tcPr>
          <w:p w14:paraId="2A964ED9" w14:textId="77777777" w:rsidR="00E0567D" w:rsidRPr="000C54E6" w:rsidRDefault="00E0567D" w:rsidP="00D63B83">
            <w:r>
              <w:t>4</w:t>
            </w:r>
          </w:p>
        </w:tc>
        <w:tc>
          <w:tcPr>
            <w:tcW w:w="3638" w:type="pct"/>
            <w:tcBorders>
              <w:bottom w:val="single" w:sz="4" w:space="0" w:color="808080"/>
            </w:tcBorders>
          </w:tcPr>
          <w:p w14:paraId="635BA59C" w14:textId="77777777" w:rsidR="00E0567D" w:rsidRDefault="00E0567D" w:rsidP="00E0567D">
            <w:pPr>
              <w:pStyle w:val="Ledtext"/>
            </w:pPr>
            <w:r>
              <w:t>Ursprungligt namn (</w:t>
            </w:r>
            <w:r w:rsidR="00F343C7">
              <w:t xml:space="preserve">Ange </w:t>
            </w:r>
            <w:r>
              <w:t xml:space="preserve">fullständigt namn. </w:t>
            </w:r>
            <w:r w:rsidR="00F343C7">
              <w:t>Fylls i</w:t>
            </w:r>
            <w:r>
              <w:t xml:space="preserve"> vid ansökan om namnbyte)</w:t>
            </w:r>
          </w:p>
          <w:p w14:paraId="4DED3626" w14:textId="77777777" w:rsidR="00E0567D" w:rsidRPr="00E0567D" w:rsidRDefault="00C93C35" w:rsidP="00E0567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567D">
              <w:instrText xml:space="preserve"> FORMTEXT </w:instrText>
            </w:r>
            <w:r>
              <w:fldChar w:fldCharType="separate"/>
            </w:r>
            <w:r w:rsidR="00E0567D">
              <w:rPr>
                <w:noProof/>
              </w:rPr>
              <w:t> </w:t>
            </w:r>
            <w:r w:rsidR="00E0567D">
              <w:rPr>
                <w:noProof/>
              </w:rPr>
              <w:t> </w:t>
            </w:r>
            <w:r w:rsidR="00E0567D">
              <w:rPr>
                <w:noProof/>
              </w:rPr>
              <w:t> </w:t>
            </w:r>
            <w:r w:rsidR="00E0567D">
              <w:rPr>
                <w:noProof/>
              </w:rPr>
              <w:t> </w:t>
            </w:r>
            <w:r w:rsidR="00E0567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pct"/>
            <w:tcBorders>
              <w:bottom w:val="single" w:sz="4" w:space="0" w:color="808080"/>
            </w:tcBorders>
          </w:tcPr>
          <w:p w14:paraId="20433FE6" w14:textId="77777777" w:rsidR="00E0567D" w:rsidRDefault="00E0567D" w:rsidP="000D5A05">
            <w:pPr>
              <w:pStyle w:val="Ledtext"/>
            </w:pPr>
          </w:p>
        </w:tc>
      </w:tr>
    </w:tbl>
    <w:p w14:paraId="7B1AE9F3" w14:textId="77777777" w:rsidR="00C30E8F" w:rsidRDefault="00BE1C49" w:rsidP="003C004E">
      <w:pPr>
        <w:pStyle w:val="Rubrik3"/>
      </w:pPr>
      <w:r w:rsidRPr="00A861C7">
        <w:rPr>
          <w:rStyle w:val="Rubrik3Char"/>
          <w:rFonts w:eastAsia="Calibri"/>
        </w:rPr>
        <w:t>Bilagor till ansökan</w:t>
      </w:r>
      <w:r w:rsidR="00F658AE" w:rsidRPr="00F658AE">
        <w:rPr>
          <w:rStyle w:val="Rubrik3Char"/>
          <w:rFonts w:eastAsia="Calibri"/>
          <w:vertAlign w:val="superscript"/>
        </w:rPr>
        <w:t>(</w:t>
      </w:r>
      <w:r w:rsidR="00364A78" w:rsidRPr="00F658AE">
        <w:rPr>
          <w:rStyle w:val="Fotnotsreferens"/>
        </w:rPr>
        <w:footnoteReference w:id="3"/>
      </w:r>
      <w:r w:rsidR="00F658AE" w:rsidRPr="00F658AE">
        <w:rPr>
          <w:rStyle w:val="Rubrik3Char"/>
          <w:rFonts w:eastAsia="Calibri"/>
          <w:vertAlign w:val="superscript"/>
        </w:rPr>
        <w:t>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4"/>
        <w:gridCol w:w="8696"/>
      </w:tblGrid>
      <w:tr w:rsidR="00364A78" w:rsidRPr="00BE1C49" w14:paraId="3FEB2DD8" w14:textId="77777777" w:rsidTr="00A93303">
        <w:trPr>
          <w:trHeight w:val="359"/>
        </w:trPr>
        <w:tc>
          <w:tcPr>
            <w:tcW w:w="536" w:type="pct"/>
            <w:shd w:val="clear" w:color="auto" w:fill="F2F2F2"/>
          </w:tcPr>
          <w:p w14:paraId="528E000B" w14:textId="77777777" w:rsidR="00364A78" w:rsidRDefault="00364A78" w:rsidP="003A57D9">
            <w:pPr>
              <w:pStyle w:val="Ledtext"/>
            </w:pPr>
            <w:r>
              <w:t>Bilaga nr</w:t>
            </w:r>
          </w:p>
        </w:tc>
        <w:tc>
          <w:tcPr>
            <w:tcW w:w="4464" w:type="pct"/>
            <w:shd w:val="clear" w:color="auto" w:fill="F2F2F2"/>
          </w:tcPr>
          <w:p w14:paraId="2CA48E13" w14:textId="77777777" w:rsidR="00364A78" w:rsidRDefault="00C30E8F" w:rsidP="00EF322E">
            <w:pPr>
              <w:pStyle w:val="Ledtext"/>
            </w:pPr>
            <w:r>
              <w:t>Bifoga nödvändig s</w:t>
            </w:r>
            <w:r w:rsidR="00364A78">
              <w:t xml:space="preserve">tudie/rapport/riskbedömning för avsedd </w:t>
            </w:r>
            <w:r>
              <w:t xml:space="preserve">villkorsändring. För ansökan om större villkorsändring som kan komma att kräva en ny bedömning ska de datakrav som finns för </w:t>
            </w:r>
            <w:r w:rsidR="00DC17A1">
              <w:t xml:space="preserve">ansökan om godkännande/fortsatt </w:t>
            </w:r>
            <w:r>
              <w:t xml:space="preserve">godkännande av en biocidprodukt </w:t>
            </w:r>
            <w:r w:rsidR="00EF322E">
              <w:t>uppfyllas</w:t>
            </w:r>
            <w:r>
              <w:t xml:space="preserve">. Datakraven ska uppfyllas antingen genom ny dokumentation eller genom motivering </w:t>
            </w:r>
            <w:r w:rsidR="005F5EF9">
              <w:t xml:space="preserve">till </w:t>
            </w:r>
            <w:r>
              <w:t xml:space="preserve">varför den ursprungliga bedömningen även täcker </w:t>
            </w:r>
            <w:r w:rsidR="005F5EF9">
              <w:t xml:space="preserve">den sökta </w:t>
            </w:r>
            <w:r>
              <w:t>villkorsändringen.</w:t>
            </w:r>
          </w:p>
        </w:tc>
      </w:tr>
      <w:tr w:rsidR="00364A78" w14:paraId="232F9E85" w14:textId="77777777" w:rsidTr="00A93303">
        <w:trPr>
          <w:trHeight w:val="285"/>
        </w:trPr>
        <w:tc>
          <w:tcPr>
            <w:tcW w:w="536" w:type="pct"/>
          </w:tcPr>
          <w:p w14:paraId="3C4A8120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64" w:type="pct"/>
          </w:tcPr>
          <w:p w14:paraId="1148714F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2D840B6D" w14:textId="77777777" w:rsidTr="00A93303">
        <w:trPr>
          <w:trHeight w:val="272"/>
        </w:trPr>
        <w:tc>
          <w:tcPr>
            <w:tcW w:w="536" w:type="pct"/>
          </w:tcPr>
          <w:p w14:paraId="74E11E58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7B56017D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3C32A4DF" w14:textId="77777777" w:rsidTr="00A93303">
        <w:trPr>
          <w:trHeight w:val="285"/>
        </w:trPr>
        <w:tc>
          <w:tcPr>
            <w:tcW w:w="536" w:type="pct"/>
          </w:tcPr>
          <w:p w14:paraId="3DB7278B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3674DC42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016C2761" w14:textId="77777777" w:rsidTr="00A93303">
        <w:trPr>
          <w:trHeight w:val="272"/>
        </w:trPr>
        <w:tc>
          <w:tcPr>
            <w:tcW w:w="536" w:type="pct"/>
          </w:tcPr>
          <w:p w14:paraId="7DEBD121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5AC2E230" w14:textId="77777777" w:rsidR="00364A78" w:rsidRDefault="00C93C35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64A78">
              <w:instrText xml:space="preserve"> FORMTEXT </w:instrText>
            </w:r>
            <w:r>
              <w:fldChar w:fldCharType="separate"/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 w:rsidR="00364A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2F62D8" w14:textId="77777777" w:rsidR="00386212" w:rsidRDefault="00364A78" w:rsidP="00BE1C49">
      <w:pPr>
        <w:pStyle w:val="Rubrik3"/>
      </w:pPr>
      <w:r>
        <w:t>Information om s</w:t>
      </w:r>
      <w:r w:rsidR="008134D0">
        <w:t>ökande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2059"/>
        <w:gridCol w:w="2421"/>
        <w:gridCol w:w="2458"/>
      </w:tblGrid>
      <w:tr w:rsidR="00BE3C2B" w:rsidRPr="00800BB2" w14:paraId="5017E790" w14:textId="77777777" w:rsidTr="00BE3C2B">
        <w:trPr>
          <w:cantSplit/>
        </w:trPr>
        <w:tc>
          <w:tcPr>
            <w:tcW w:w="2495" w:type="pct"/>
            <w:gridSpan w:val="2"/>
          </w:tcPr>
          <w:p w14:paraId="0DEFD190" w14:textId="77777777" w:rsidR="00BE3C2B" w:rsidRPr="00800BB2" w:rsidRDefault="00A64CF5" w:rsidP="00ED7722">
            <w:pPr>
              <w:pStyle w:val="Ledtext"/>
            </w:pPr>
            <w:r>
              <w:t>Fullständigt företagsnamn</w:t>
            </w:r>
          </w:p>
          <w:p w14:paraId="44473F2A" w14:textId="77777777" w:rsidR="00BE3C2B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E3C2B" w:rsidRPr="00800BB2">
              <w:instrText xml:space="preserve"> FORMTEXT </w:instrText>
            </w:r>
            <w:r w:rsidRPr="00800BB2">
              <w:fldChar w:fldCharType="separate"/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4"/>
          </w:p>
        </w:tc>
        <w:tc>
          <w:tcPr>
            <w:tcW w:w="2505" w:type="pct"/>
            <w:gridSpan w:val="2"/>
          </w:tcPr>
          <w:p w14:paraId="7C4F1924" w14:textId="77777777" w:rsidR="00BE3C2B" w:rsidRPr="00800BB2" w:rsidRDefault="00BE3C2B" w:rsidP="007D6F8D">
            <w:pPr>
              <w:pStyle w:val="Ledtext"/>
            </w:pPr>
            <w:r w:rsidRPr="00800BB2">
              <w:t>Org nr</w:t>
            </w:r>
            <w:r w:rsidR="00FC6DF3">
              <w:t>/person nr</w:t>
            </w:r>
          </w:p>
          <w:p w14:paraId="01846B60" w14:textId="77777777" w:rsidR="00BE3C2B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E3C2B" w:rsidRPr="00800BB2">
              <w:instrText xml:space="preserve"> FORMTEXT </w:instrText>
            </w:r>
            <w:r w:rsidRPr="00800BB2">
              <w:fldChar w:fldCharType="separate"/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="00BE3C2B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5"/>
          </w:p>
        </w:tc>
      </w:tr>
      <w:tr w:rsidR="00ED7722" w:rsidRPr="00800BB2" w14:paraId="3CC416D4" w14:textId="77777777" w:rsidTr="00800BB2">
        <w:trPr>
          <w:cantSplit/>
        </w:trPr>
        <w:tc>
          <w:tcPr>
            <w:tcW w:w="2495" w:type="pct"/>
            <w:gridSpan w:val="2"/>
          </w:tcPr>
          <w:p w14:paraId="401B672A" w14:textId="77777777" w:rsidR="00ED7722" w:rsidRPr="00800BB2" w:rsidRDefault="00ED7722" w:rsidP="00ED7722">
            <w:pPr>
              <w:pStyle w:val="Ledtext"/>
            </w:pPr>
            <w:r w:rsidRPr="00800BB2">
              <w:t>Postadress</w:t>
            </w:r>
          </w:p>
          <w:p w14:paraId="7651921E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6"/>
          </w:p>
        </w:tc>
        <w:tc>
          <w:tcPr>
            <w:tcW w:w="1243" w:type="pct"/>
          </w:tcPr>
          <w:p w14:paraId="325F7D43" w14:textId="77777777" w:rsidR="00ED7722" w:rsidRPr="00800BB2" w:rsidRDefault="00ED7722" w:rsidP="00ED7722">
            <w:pPr>
              <w:pStyle w:val="Ledtext"/>
            </w:pPr>
            <w:r w:rsidRPr="00800BB2">
              <w:t>Telefonnr</w:t>
            </w:r>
          </w:p>
          <w:p w14:paraId="145550A1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7"/>
          </w:p>
        </w:tc>
        <w:tc>
          <w:tcPr>
            <w:tcW w:w="1262" w:type="pct"/>
          </w:tcPr>
          <w:p w14:paraId="2802E970" w14:textId="77777777" w:rsidR="00ED7722" w:rsidRPr="00800BB2" w:rsidRDefault="00ED7722" w:rsidP="00ED7722">
            <w:pPr>
              <w:pStyle w:val="Ledtext"/>
            </w:pPr>
            <w:r w:rsidRPr="00800BB2">
              <w:t>Fax</w:t>
            </w:r>
          </w:p>
          <w:p w14:paraId="12C222F7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="00ED7722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8"/>
          </w:p>
        </w:tc>
      </w:tr>
      <w:tr w:rsidR="00ED7722" w:rsidRPr="00800BB2" w14:paraId="788148EC" w14:textId="77777777" w:rsidTr="00800BB2">
        <w:trPr>
          <w:cantSplit/>
        </w:trPr>
        <w:tc>
          <w:tcPr>
            <w:tcW w:w="2495" w:type="pct"/>
            <w:gridSpan w:val="2"/>
          </w:tcPr>
          <w:p w14:paraId="49AC863A" w14:textId="77777777" w:rsidR="00ED7722" w:rsidRPr="00800BB2" w:rsidRDefault="00ED7722" w:rsidP="00ED7722">
            <w:pPr>
              <w:pStyle w:val="Ledtext"/>
            </w:pPr>
            <w:r w:rsidRPr="00800BB2">
              <w:t>Postnr och ort</w:t>
            </w:r>
          </w:p>
          <w:p w14:paraId="7AA63649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9"/>
          </w:p>
        </w:tc>
        <w:tc>
          <w:tcPr>
            <w:tcW w:w="2505" w:type="pct"/>
            <w:gridSpan w:val="2"/>
          </w:tcPr>
          <w:p w14:paraId="557D78D8" w14:textId="77777777" w:rsidR="00ED7722" w:rsidRPr="00800BB2" w:rsidRDefault="00ED7722" w:rsidP="00ED7722">
            <w:pPr>
              <w:pStyle w:val="Ledtext"/>
            </w:pPr>
            <w:r w:rsidRPr="00800BB2">
              <w:t>Kontaktperson</w:t>
            </w:r>
          </w:p>
          <w:p w14:paraId="4991C6B7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10"/>
          </w:p>
        </w:tc>
      </w:tr>
      <w:tr w:rsidR="00ED7722" w:rsidRPr="00800BB2" w14:paraId="7A47CC64" w14:textId="77777777" w:rsidTr="00800BB2">
        <w:trPr>
          <w:cantSplit/>
        </w:trPr>
        <w:tc>
          <w:tcPr>
            <w:tcW w:w="2495" w:type="pct"/>
            <w:gridSpan w:val="2"/>
          </w:tcPr>
          <w:p w14:paraId="12D77BE6" w14:textId="77777777" w:rsidR="00ED7722" w:rsidRPr="00800BB2" w:rsidRDefault="00ED7722" w:rsidP="00ED7722">
            <w:pPr>
              <w:pStyle w:val="Ledtext"/>
            </w:pPr>
            <w:r w:rsidRPr="00800BB2">
              <w:t>Land</w:t>
            </w:r>
          </w:p>
          <w:p w14:paraId="6FB8EB43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11"/>
          </w:p>
        </w:tc>
        <w:tc>
          <w:tcPr>
            <w:tcW w:w="2505" w:type="pct"/>
            <w:gridSpan w:val="2"/>
          </w:tcPr>
          <w:p w14:paraId="242658D6" w14:textId="77777777" w:rsidR="00ED7722" w:rsidRPr="00800BB2" w:rsidRDefault="00ED7722" w:rsidP="00ED7722">
            <w:pPr>
              <w:pStyle w:val="Ledtext"/>
            </w:pPr>
            <w:r w:rsidRPr="00800BB2">
              <w:t>E-postadress</w:t>
            </w:r>
          </w:p>
          <w:p w14:paraId="6E2AC801" w14:textId="77777777" w:rsidR="00ED7722" w:rsidRPr="00800BB2" w:rsidRDefault="00C93C35" w:rsidP="00800BB2">
            <w:pPr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="00D53929" w:rsidRPr="00800BB2">
              <w:rPr>
                <w:noProof/>
              </w:rPr>
              <w:t> </w:t>
            </w:r>
            <w:r w:rsidRPr="00800BB2">
              <w:fldChar w:fldCharType="end"/>
            </w:r>
            <w:bookmarkEnd w:id="12"/>
          </w:p>
        </w:tc>
      </w:tr>
      <w:tr w:rsidR="002C0EC2" w:rsidRPr="00800BB2" w14:paraId="4056EEAC" w14:textId="77777777" w:rsidTr="00002CFE">
        <w:trPr>
          <w:cantSplit/>
        </w:trPr>
        <w:tc>
          <w:tcPr>
            <w:tcW w:w="1438" w:type="pct"/>
          </w:tcPr>
          <w:p w14:paraId="2F790640" w14:textId="77777777" w:rsidR="002C0EC2" w:rsidRDefault="002C0EC2" w:rsidP="002C0EC2">
            <w:pPr>
              <w:pStyle w:val="Ledtext"/>
            </w:pPr>
            <w:r>
              <w:t>Registreringsbevis bifogas</w:t>
            </w:r>
          </w:p>
          <w:p w14:paraId="50F18AB5" w14:textId="77777777" w:rsidR="002C0EC2" w:rsidRPr="002C0EC2" w:rsidRDefault="00C93C35" w:rsidP="002C0EC2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EC2">
              <w:instrText xml:space="preserve"> FORMCHECKBOX </w:instrText>
            </w:r>
            <w:r w:rsidR="00AB2034">
              <w:fldChar w:fldCharType="separate"/>
            </w:r>
            <w:r>
              <w:fldChar w:fldCharType="end"/>
            </w:r>
            <w:r w:rsidR="002C0EC2">
              <w:t xml:space="preserve"> </w:t>
            </w:r>
            <w:r w:rsidR="002C0EC2" w:rsidRPr="0097567B">
              <w:t>Ja, bilaga nr:</w:t>
            </w:r>
            <w:r w:rsidR="002C0EC2"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2C0EC2">
              <w:instrText xml:space="preserve"> FORMTEXT </w:instrText>
            </w:r>
            <w:r>
              <w:fldChar w:fldCharType="separate"/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62" w:type="pct"/>
            <w:gridSpan w:val="3"/>
          </w:tcPr>
          <w:p w14:paraId="5D632A34" w14:textId="77777777" w:rsidR="002C0EC2" w:rsidRPr="00800BB2" w:rsidRDefault="00FE4CFE" w:rsidP="00ED7722">
            <w:pPr>
              <w:pStyle w:val="Ledtext"/>
            </w:pPr>
            <w:r w:rsidRPr="00293064">
              <w:t xml:space="preserve">Registreringsbevis måste skickas in för företag som inte </w:t>
            </w:r>
            <w:r>
              <w:t>är</w:t>
            </w:r>
            <w:r w:rsidRPr="00293064">
              <w:t>, eller har varit, innehavare/</w:t>
            </w:r>
            <w:r w:rsidR="00002CFE">
              <w:t xml:space="preserve"> </w:t>
            </w:r>
            <w:r>
              <w:t xml:space="preserve">permanent </w:t>
            </w:r>
            <w:r w:rsidRPr="00293064">
              <w:t>ombud eller anmälare av ytterligare namn för godkända produkter i Sverige det senaste året. Registreringsbevis kan även komma att begäras av andra anledningar, t.ex. om uppgifter har ändras eller lång tid har förflutit sedan ett registreringsbevis senast skickades in.</w:t>
            </w:r>
          </w:p>
        </w:tc>
      </w:tr>
    </w:tbl>
    <w:p w14:paraId="620F17E5" w14:textId="77777777" w:rsidR="00A861C7" w:rsidRDefault="00A861C7" w:rsidP="00A861C7">
      <w:pPr>
        <w:pStyle w:val="Rubrik3"/>
      </w:pPr>
      <w:r>
        <w:lastRenderedPageBreak/>
        <w:t>Information om ombud</w:t>
      </w:r>
      <w:r w:rsidR="002C0EC2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2059"/>
        <w:gridCol w:w="2421"/>
        <w:gridCol w:w="2458"/>
      </w:tblGrid>
      <w:tr w:rsidR="00A861C7" w:rsidRPr="00800BB2" w14:paraId="4612E4A9" w14:textId="77777777" w:rsidTr="002C0EC2">
        <w:trPr>
          <w:cantSplit/>
        </w:trPr>
        <w:tc>
          <w:tcPr>
            <w:tcW w:w="2495" w:type="pct"/>
            <w:gridSpan w:val="2"/>
          </w:tcPr>
          <w:p w14:paraId="78149D1B" w14:textId="77777777" w:rsidR="00A861C7" w:rsidRPr="00800BB2" w:rsidRDefault="00A64CF5" w:rsidP="002C0EC2">
            <w:pPr>
              <w:pStyle w:val="Ledtext"/>
            </w:pPr>
            <w:r>
              <w:t>Fullständigt företagsnamn</w:t>
            </w:r>
          </w:p>
          <w:p w14:paraId="49DC0ABF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505" w:type="pct"/>
            <w:gridSpan w:val="2"/>
          </w:tcPr>
          <w:p w14:paraId="199517A2" w14:textId="77777777" w:rsidR="00A861C7" w:rsidRPr="00800BB2" w:rsidRDefault="00A861C7" w:rsidP="002C0EC2">
            <w:pPr>
              <w:pStyle w:val="Ledtext"/>
            </w:pPr>
            <w:r w:rsidRPr="00800BB2">
              <w:t>Org nr</w:t>
            </w:r>
            <w:r>
              <w:t>/person nr</w:t>
            </w:r>
          </w:p>
          <w:p w14:paraId="07B857F4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A861C7" w:rsidRPr="00800BB2" w14:paraId="7BDEB92C" w14:textId="77777777" w:rsidTr="002C0EC2">
        <w:trPr>
          <w:cantSplit/>
        </w:trPr>
        <w:tc>
          <w:tcPr>
            <w:tcW w:w="2495" w:type="pct"/>
            <w:gridSpan w:val="2"/>
          </w:tcPr>
          <w:p w14:paraId="5DDB0A00" w14:textId="77777777" w:rsidR="00A861C7" w:rsidRPr="00800BB2" w:rsidRDefault="00A861C7" w:rsidP="002C0EC2">
            <w:pPr>
              <w:pStyle w:val="Ledtext"/>
            </w:pPr>
            <w:r w:rsidRPr="00800BB2">
              <w:t>Postadress</w:t>
            </w:r>
          </w:p>
          <w:p w14:paraId="371B7D57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243" w:type="pct"/>
          </w:tcPr>
          <w:p w14:paraId="34A43631" w14:textId="77777777" w:rsidR="00A861C7" w:rsidRPr="00800BB2" w:rsidRDefault="00A861C7" w:rsidP="002C0EC2">
            <w:pPr>
              <w:pStyle w:val="Ledtext"/>
            </w:pPr>
            <w:r w:rsidRPr="00800BB2">
              <w:t>Telefonnr</w:t>
            </w:r>
          </w:p>
          <w:p w14:paraId="1ABFC980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1262" w:type="pct"/>
          </w:tcPr>
          <w:p w14:paraId="4AA1E2DB" w14:textId="77777777" w:rsidR="00A861C7" w:rsidRPr="00800BB2" w:rsidRDefault="00A861C7" w:rsidP="002C0EC2">
            <w:pPr>
              <w:pStyle w:val="Ledtext"/>
            </w:pPr>
            <w:r w:rsidRPr="00800BB2">
              <w:t>Fax</w:t>
            </w:r>
          </w:p>
          <w:p w14:paraId="3F88BD9B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A861C7" w:rsidRPr="00800BB2" w14:paraId="596D6F58" w14:textId="77777777" w:rsidTr="002C0EC2">
        <w:trPr>
          <w:cantSplit/>
        </w:trPr>
        <w:tc>
          <w:tcPr>
            <w:tcW w:w="2495" w:type="pct"/>
            <w:gridSpan w:val="2"/>
          </w:tcPr>
          <w:p w14:paraId="2A72D355" w14:textId="77777777" w:rsidR="00A861C7" w:rsidRPr="00800BB2" w:rsidRDefault="00A861C7" w:rsidP="002C0EC2">
            <w:pPr>
              <w:pStyle w:val="Ledtext"/>
            </w:pPr>
            <w:r w:rsidRPr="00800BB2">
              <w:t>Postnr och ort</w:t>
            </w:r>
          </w:p>
          <w:p w14:paraId="12223195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505" w:type="pct"/>
            <w:gridSpan w:val="2"/>
          </w:tcPr>
          <w:p w14:paraId="44D4E277" w14:textId="77777777" w:rsidR="00A861C7" w:rsidRPr="00800BB2" w:rsidRDefault="00A861C7" w:rsidP="002C0EC2">
            <w:pPr>
              <w:pStyle w:val="Ledtext"/>
            </w:pPr>
            <w:r w:rsidRPr="00800BB2">
              <w:t>Kontaktperson</w:t>
            </w:r>
          </w:p>
          <w:p w14:paraId="3600D80E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A861C7" w:rsidRPr="00800BB2" w14:paraId="0BD569E6" w14:textId="77777777" w:rsidTr="002C0EC2">
        <w:trPr>
          <w:cantSplit/>
        </w:trPr>
        <w:tc>
          <w:tcPr>
            <w:tcW w:w="2495" w:type="pct"/>
            <w:gridSpan w:val="2"/>
          </w:tcPr>
          <w:p w14:paraId="56557023" w14:textId="77777777" w:rsidR="00A861C7" w:rsidRPr="00800BB2" w:rsidRDefault="00A861C7" w:rsidP="002C0EC2">
            <w:pPr>
              <w:pStyle w:val="Ledtext"/>
            </w:pPr>
            <w:r w:rsidRPr="00800BB2">
              <w:t>Land</w:t>
            </w:r>
          </w:p>
          <w:p w14:paraId="26BBE182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505" w:type="pct"/>
            <w:gridSpan w:val="2"/>
          </w:tcPr>
          <w:p w14:paraId="10C6F632" w14:textId="77777777" w:rsidR="00A861C7" w:rsidRPr="00800BB2" w:rsidRDefault="00A861C7" w:rsidP="002C0EC2">
            <w:pPr>
              <w:pStyle w:val="Ledtext"/>
            </w:pPr>
            <w:r w:rsidRPr="00800BB2">
              <w:t>E-postadress</w:t>
            </w:r>
          </w:p>
          <w:p w14:paraId="3BDF97F5" w14:textId="77777777" w:rsidR="00A861C7" w:rsidRPr="00800BB2" w:rsidRDefault="00C93C35" w:rsidP="002C0EC2">
            <w:pPr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861C7" w:rsidRPr="00800BB2">
              <w:instrText xml:space="preserve"> FORMTEXT </w:instrText>
            </w:r>
            <w:r w:rsidRPr="00800BB2">
              <w:fldChar w:fldCharType="separate"/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="00A861C7" w:rsidRPr="00800BB2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2C0EC2" w:rsidRPr="00800BB2" w14:paraId="229F6273" w14:textId="77777777" w:rsidTr="003C004E">
        <w:trPr>
          <w:cantSplit/>
        </w:trPr>
        <w:tc>
          <w:tcPr>
            <w:tcW w:w="1438" w:type="pct"/>
          </w:tcPr>
          <w:p w14:paraId="154C5282" w14:textId="77777777" w:rsidR="002C0EC2" w:rsidRDefault="002C0EC2" w:rsidP="002C0EC2">
            <w:pPr>
              <w:pStyle w:val="Ledtext"/>
            </w:pPr>
            <w:r>
              <w:t>Registreringsbevis bifogas</w:t>
            </w:r>
          </w:p>
          <w:p w14:paraId="2C05F050" w14:textId="77777777" w:rsidR="002C0EC2" w:rsidRPr="002C0EC2" w:rsidRDefault="00C93C35" w:rsidP="003C004E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 w:rsidR="002C0EC2">
              <w:instrText xml:space="preserve"> FORMCHECKBOX </w:instrText>
            </w:r>
            <w:r w:rsidR="00AB2034">
              <w:fldChar w:fldCharType="separate"/>
            </w:r>
            <w:r>
              <w:fldChar w:fldCharType="end"/>
            </w:r>
            <w:bookmarkEnd w:id="14"/>
            <w:r w:rsidR="002C0EC2">
              <w:t xml:space="preserve"> </w:t>
            </w:r>
            <w:r w:rsidR="002C0EC2" w:rsidRPr="0097567B">
              <w:t>Ja, bilaga nr:</w:t>
            </w:r>
            <w:r w:rsidR="002C0EC2"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C0EC2">
              <w:instrText xml:space="preserve"> FORMTEXT </w:instrText>
            </w:r>
            <w:r>
              <w:fldChar w:fldCharType="separate"/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 w:rsidR="002C0E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pct"/>
            <w:gridSpan w:val="3"/>
          </w:tcPr>
          <w:p w14:paraId="7AE0F18B" w14:textId="77777777" w:rsidR="002C0EC2" w:rsidRPr="00800BB2" w:rsidRDefault="00FE4CFE" w:rsidP="002C0EC2">
            <w:pPr>
              <w:pStyle w:val="Ledtext"/>
            </w:pPr>
            <w:r w:rsidRPr="00293064">
              <w:t xml:space="preserve">Registreringsbevis måste skickas in för företag som inte </w:t>
            </w:r>
            <w:r>
              <w:t>är</w:t>
            </w:r>
            <w:r w:rsidRPr="00293064">
              <w:t>, eller har varit, innehavare/</w:t>
            </w:r>
            <w:r w:rsidR="003C004E">
              <w:t xml:space="preserve"> </w:t>
            </w:r>
            <w:r>
              <w:t xml:space="preserve">permanent </w:t>
            </w:r>
            <w:r w:rsidRPr="00293064">
              <w:t>ombud eller anmälare av ytterligare namn för godkända produkter i Sverige det senaste året. Registreringsbevis kan även komma att begäras av andra anledningar, t.ex. om uppgifter har ändras eller lång tid har förflutit sedan ett registreringsbevis senast skickades in.</w:t>
            </w:r>
          </w:p>
        </w:tc>
      </w:tr>
    </w:tbl>
    <w:p w14:paraId="5790A07B" w14:textId="77777777" w:rsidR="003C004E" w:rsidRDefault="003C004E" w:rsidP="003C004E">
      <w:pPr>
        <w:pStyle w:val="Ledtext"/>
      </w:pPr>
    </w:p>
    <w:p w14:paraId="62696C31" w14:textId="77777777" w:rsidR="003C004E" w:rsidRPr="000C4E51" w:rsidRDefault="003C004E" w:rsidP="003C004E">
      <w:pPr>
        <w:pStyle w:val="Rubrik3"/>
      </w:pPr>
      <w:r>
        <w:t>Faktureringsadress för ansökningsavgift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4812"/>
      </w:tblGrid>
      <w:tr w:rsidR="003C004E" w:rsidRPr="000C4E51" w14:paraId="45194AB8" w14:textId="77777777" w:rsidTr="00521CBD">
        <w:trPr>
          <w:cantSplit/>
        </w:trPr>
        <w:tc>
          <w:tcPr>
            <w:tcW w:w="2530" w:type="pct"/>
          </w:tcPr>
          <w:p w14:paraId="01688805" w14:textId="77777777" w:rsidR="003C004E" w:rsidRPr="004F2797" w:rsidRDefault="003C004E" w:rsidP="00521CBD">
            <w:pPr>
              <w:pStyle w:val="Ledtext"/>
              <w:keepNext/>
              <w:keepLines/>
            </w:pPr>
            <w:r>
              <w:t>Fakturan ska skickas till</w:t>
            </w:r>
          </w:p>
          <w:p w14:paraId="2236D0BB" w14:textId="77777777" w:rsidR="003C004E" w:rsidRDefault="003C004E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AB2034">
              <w:fldChar w:fldCharType="separate"/>
            </w:r>
            <w:r w:rsidRPr="000C4E51">
              <w:fldChar w:fldCharType="end"/>
            </w:r>
            <w:r w:rsidRPr="004F2797">
              <w:t xml:space="preserve"> </w:t>
            </w:r>
            <w:r>
              <w:t>Sökandens adress enligt ovan</w:t>
            </w:r>
          </w:p>
          <w:p w14:paraId="2BF25028" w14:textId="77777777" w:rsidR="003C004E" w:rsidRDefault="003C004E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AB2034">
              <w:fldChar w:fldCharType="separate"/>
            </w:r>
            <w:r w:rsidRPr="000C4E51">
              <w:fldChar w:fldCharType="end"/>
            </w:r>
            <w:r w:rsidRPr="004F2797">
              <w:t xml:space="preserve"> </w:t>
            </w:r>
            <w:r>
              <w:t>Ombudets adress enligt ovan</w:t>
            </w:r>
          </w:p>
          <w:p w14:paraId="09F9D2AF" w14:textId="77777777" w:rsidR="003C004E" w:rsidRPr="004F2797" w:rsidRDefault="003C004E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AB2034">
              <w:fldChar w:fldCharType="separate"/>
            </w:r>
            <w:r w:rsidRPr="000C4E51">
              <w:fldChar w:fldCharType="end"/>
            </w:r>
            <w:r>
              <w:t xml:space="preserve"> Annan mottagare, specificerad här</w:t>
            </w:r>
          </w:p>
        </w:tc>
        <w:tc>
          <w:tcPr>
            <w:tcW w:w="2470" w:type="pct"/>
          </w:tcPr>
          <w:p w14:paraId="50142B9F" w14:textId="77777777" w:rsidR="003C004E" w:rsidRPr="00800BB2" w:rsidRDefault="003C004E" w:rsidP="00521CBD">
            <w:pPr>
              <w:pStyle w:val="Ledtext"/>
            </w:pPr>
            <w:r>
              <w:t>Fullständigt företagsnamn/namn</w:t>
            </w:r>
          </w:p>
          <w:p w14:paraId="30DA631E" w14:textId="77777777" w:rsidR="003C004E" w:rsidRPr="000C4E51" w:rsidRDefault="003C004E" w:rsidP="00521CBD">
            <w:pPr>
              <w:keepLines/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3C004E" w:rsidRPr="000C4E51" w14:paraId="0598E408" w14:textId="77777777" w:rsidTr="00521CBD">
        <w:trPr>
          <w:cantSplit/>
        </w:trPr>
        <w:tc>
          <w:tcPr>
            <w:tcW w:w="2530" w:type="pct"/>
          </w:tcPr>
          <w:p w14:paraId="76543FFE" w14:textId="77777777" w:rsidR="003C004E" w:rsidRPr="000C4E51" w:rsidRDefault="003C004E" w:rsidP="00521CBD">
            <w:pPr>
              <w:pStyle w:val="Ledtext"/>
              <w:keepLines/>
            </w:pPr>
            <w:r>
              <w:t>Faktureringsadress</w:t>
            </w:r>
          </w:p>
          <w:p w14:paraId="1927FA99" w14:textId="77777777" w:rsidR="003C004E" w:rsidRPr="000C4E51" w:rsidRDefault="003C004E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470" w:type="pct"/>
          </w:tcPr>
          <w:p w14:paraId="2DC574DC" w14:textId="77777777" w:rsidR="003C004E" w:rsidRPr="000C4E51" w:rsidRDefault="003C004E" w:rsidP="00521CBD">
            <w:pPr>
              <w:pStyle w:val="Ledtext"/>
              <w:keepLines/>
            </w:pPr>
            <w:r>
              <w:t>Kontaktperson</w:t>
            </w:r>
          </w:p>
          <w:p w14:paraId="0B20D505" w14:textId="77777777" w:rsidR="003C004E" w:rsidRPr="000C4E51" w:rsidRDefault="003C004E" w:rsidP="00521CBD">
            <w:pPr>
              <w:keepLines/>
            </w:pPr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  <w:tr w:rsidR="003C004E" w:rsidRPr="000C4E51" w14:paraId="019C74CB" w14:textId="77777777" w:rsidTr="00521CBD">
        <w:trPr>
          <w:cantSplit/>
        </w:trPr>
        <w:tc>
          <w:tcPr>
            <w:tcW w:w="2530" w:type="pct"/>
          </w:tcPr>
          <w:p w14:paraId="5570B7C2" w14:textId="77777777" w:rsidR="003C004E" w:rsidRPr="00A94B2A" w:rsidRDefault="003C004E" w:rsidP="00521CBD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604677CC" w14:textId="77777777" w:rsidR="003C004E" w:rsidRPr="000C4E51" w:rsidRDefault="003C004E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470" w:type="pct"/>
          </w:tcPr>
          <w:p w14:paraId="0A6EC3A6" w14:textId="77777777" w:rsidR="003C004E" w:rsidRPr="000C4E51" w:rsidRDefault="003C004E" w:rsidP="00521CBD">
            <w:pPr>
              <w:pStyle w:val="Ledtext"/>
              <w:keepNext/>
              <w:keepLines/>
            </w:pPr>
            <w:r>
              <w:t>Land</w:t>
            </w:r>
          </w:p>
          <w:p w14:paraId="5654786B" w14:textId="77777777" w:rsidR="003C004E" w:rsidRPr="000C4E51" w:rsidRDefault="003C004E" w:rsidP="00521CBD"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</w:tbl>
    <w:p w14:paraId="6A395401" w14:textId="77777777" w:rsidR="003C004E" w:rsidRPr="003C004E" w:rsidRDefault="003C004E" w:rsidP="003C004E">
      <w:pPr>
        <w:pStyle w:val="Ledtext"/>
      </w:pPr>
    </w:p>
    <w:p w14:paraId="34589669" w14:textId="77777777" w:rsidR="00FC6DF3" w:rsidRDefault="00FC6DF3" w:rsidP="00BE1C49">
      <w:pPr>
        <w:pStyle w:val="Rubrik3"/>
      </w:pPr>
      <w:r>
        <w:t>Underskrift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303FE9" w14:paraId="6CB97369" w14:textId="77777777" w:rsidTr="003A57D9">
        <w:tc>
          <w:tcPr>
            <w:tcW w:w="2500" w:type="pct"/>
          </w:tcPr>
          <w:p w14:paraId="458F1C9A" w14:textId="77777777" w:rsidR="00303FE9" w:rsidRDefault="00303FE9" w:rsidP="00303FE9">
            <w:pPr>
              <w:pStyle w:val="Ledtext"/>
            </w:pPr>
            <w:r>
              <w:t>Ort och datum</w:t>
            </w:r>
          </w:p>
          <w:p w14:paraId="1E490D59" w14:textId="77777777" w:rsidR="00303FE9" w:rsidRPr="00303FE9" w:rsidRDefault="00C93C35" w:rsidP="00303FE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7391DB28" w14:textId="77777777" w:rsidR="00303FE9" w:rsidRDefault="00303FE9" w:rsidP="00303FE9">
            <w:pPr>
              <w:pStyle w:val="Ledtext"/>
            </w:pPr>
            <w:r>
              <w:t>Sökandens underskrift</w:t>
            </w:r>
            <w:r w:rsidR="00F658AE" w:rsidRPr="00873E1C">
              <w:rPr>
                <w:vertAlign w:val="superscript"/>
              </w:rPr>
              <w:t>(</w:t>
            </w:r>
            <w:r w:rsidR="00A64CF5" w:rsidRPr="00873E1C">
              <w:rPr>
                <w:rStyle w:val="Fotnotsreferens"/>
              </w:rPr>
              <w:footnoteReference w:id="4"/>
            </w:r>
            <w:r w:rsidR="00F658AE" w:rsidRPr="00873E1C">
              <w:rPr>
                <w:vertAlign w:val="superscript"/>
              </w:rPr>
              <w:t>)</w:t>
            </w:r>
          </w:p>
          <w:p w14:paraId="3D9186D7" w14:textId="77777777" w:rsidR="00303FE9" w:rsidRDefault="00303FE9" w:rsidP="00303FE9"/>
          <w:p w14:paraId="12EEC2F2" w14:textId="77777777" w:rsidR="00303FE9" w:rsidRPr="00303FE9" w:rsidRDefault="00303FE9" w:rsidP="00303FE9"/>
        </w:tc>
      </w:tr>
      <w:tr w:rsidR="00303FE9" w14:paraId="60163E31" w14:textId="77777777" w:rsidTr="003A57D9">
        <w:tc>
          <w:tcPr>
            <w:tcW w:w="2500" w:type="pct"/>
          </w:tcPr>
          <w:p w14:paraId="218D7783" w14:textId="77777777" w:rsidR="00303FE9" w:rsidRDefault="00303FE9" w:rsidP="00F3289A"/>
        </w:tc>
        <w:tc>
          <w:tcPr>
            <w:tcW w:w="2500" w:type="pct"/>
          </w:tcPr>
          <w:p w14:paraId="4B2E9383" w14:textId="77777777" w:rsidR="00303FE9" w:rsidRDefault="00303FE9" w:rsidP="00303FE9">
            <w:pPr>
              <w:pStyle w:val="Ledtext"/>
            </w:pPr>
            <w:r>
              <w:t>Namnförtydligande</w:t>
            </w:r>
          </w:p>
          <w:p w14:paraId="54DDE7E6" w14:textId="77777777" w:rsidR="00303FE9" w:rsidRPr="00303FE9" w:rsidRDefault="00C93C35" w:rsidP="00BE1C4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03FE9">
              <w:instrText xml:space="preserve"> FORMTEXT </w:instrText>
            </w:r>
            <w:r>
              <w:fldChar w:fldCharType="separate"/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 w:rsidR="00303F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CBD42" w14:textId="77777777" w:rsidR="00FC6DF3" w:rsidRDefault="00FC6DF3" w:rsidP="00BE1C49">
      <w:pPr>
        <w:pStyle w:val="Ledtext"/>
      </w:pP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5"/>
        <w:gridCol w:w="6915"/>
      </w:tblGrid>
      <w:tr w:rsidR="002E299F" w:rsidRPr="003A57D9" w14:paraId="0A87F568" w14:textId="77777777" w:rsidTr="007C01E9">
        <w:tc>
          <w:tcPr>
            <w:tcW w:w="1450" w:type="pct"/>
          </w:tcPr>
          <w:p w14:paraId="10D5768E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Blanketten skickas till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6831D670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Kemikalieinspektionen</w:t>
            </w:r>
          </w:p>
          <w:p w14:paraId="5AFC7102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Box 2</w:t>
            </w:r>
          </w:p>
          <w:p w14:paraId="21885044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172 13 Sundbyberg</w:t>
            </w:r>
          </w:p>
        </w:tc>
        <w:tc>
          <w:tcPr>
            <w:tcW w:w="3550" w:type="pct"/>
          </w:tcPr>
          <w:p w14:paraId="057C01D2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Ansökningsavgift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015E82DA" w14:textId="77777777" w:rsidR="003C004E" w:rsidRPr="000D2919" w:rsidRDefault="003C004E" w:rsidP="003C004E">
            <w:pPr>
              <w:autoSpaceDE w:val="0"/>
              <w:autoSpaceDN w:val="0"/>
              <w:adjustRightInd w:val="0"/>
              <w:spacing w:line="260" w:lineRule="atLeast"/>
              <w:rPr>
                <w:rFonts w:cs="Garamond"/>
                <w:sz w:val="22"/>
                <w:szCs w:val="22"/>
                <w:lang w:eastAsia="sv-SE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Kemikalieinspektionen </w:t>
            </w:r>
            <w:r>
              <w:rPr>
                <w:rFonts w:cs="Garamond"/>
                <w:sz w:val="22"/>
                <w:szCs w:val="22"/>
                <w:lang w:eastAsia="sv-SE"/>
              </w:rPr>
              <w:t xml:space="preserve">(KemI) 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>fattar ett beslut om ansökningsavgift och skickar beslutet tillsammans med en faktura. Av fakturan framgår avgiften och hur den ska betalas.</w:t>
            </w:r>
          </w:p>
          <w:p w14:paraId="21CE8318" w14:textId="77777777" w:rsidR="00AF3AE5" w:rsidRPr="003A57D9" w:rsidRDefault="003C004E" w:rsidP="003C004E">
            <w:pPr>
              <w:spacing w:line="260" w:lineRule="atLeast"/>
              <w:rPr>
                <w:sz w:val="22"/>
                <w:szCs w:val="22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>En prislista med ansökningsavgifter finns på KemI:s webbplats</w:t>
            </w:r>
            <w:r>
              <w:rPr>
                <w:rFonts w:cs="Garamond"/>
                <w:sz w:val="22"/>
                <w:szCs w:val="22"/>
                <w:lang w:eastAsia="sv-SE"/>
              </w:rPr>
              <w:t>. D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är finns även ett verktyg som hjälp att </w:t>
            </w:r>
            <w:r>
              <w:rPr>
                <w:rFonts w:cs="Garamond"/>
                <w:sz w:val="22"/>
                <w:szCs w:val="22"/>
                <w:lang w:eastAsia="sv-SE"/>
              </w:rPr>
              <w:t>uppskatta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 ansökningsavgiften.</w:t>
            </w:r>
          </w:p>
        </w:tc>
      </w:tr>
    </w:tbl>
    <w:p w14:paraId="1CDE52EA" w14:textId="77777777" w:rsidR="002E299F" w:rsidRPr="00F3289A" w:rsidRDefault="002E299F" w:rsidP="00BE1C49">
      <w:pPr>
        <w:pStyle w:val="Ledtext"/>
      </w:pPr>
    </w:p>
    <w:sectPr w:rsidR="002E299F" w:rsidRPr="00F3289A" w:rsidSect="009016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EBFD" w14:textId="77777777" w:rsidR="00065A7A" w:rsidRDefault="00065A7A" w:rsidP="000E5CCC">
      <w:pPr>
        <w:spacing w:line="240" w:lineRule="auto"/>
      </w:pPr>
      <w:r>
        <w:separator/>
      </w:r>
    </w:p>
  </w:endnote>
  <w:endnote w:type="continuationSeparator" w:id="0">
    <w:p w14:paraId="090F9510" w14:textId="77777777" w:rsidR="00065A7A" w:rsidRDefault="00065A7A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E73E" w14:textId="77777777" w:rsidR="007C01E9" w:rsidRPr="009F0C0B" w:rsidRDefault="00C93C35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="007C01E9"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002CFE">
      <w:rPr>
        <w:noProof/>
      </w:rPr>
      <w:t>L:\Mallar\Mallutveckling\03 Blanketter till webben\TOU\BP Ansökningsblanketter\MIP-0010 Villkorsändring\MIP-0010-S Ansökan om villkorsändring för biocidprodukt.docx</w:t>
    </w:r>
    <w:r w:rsidRPr="009F0C0B">
      <w:rPr>
        <w:noProof/>
      </w:rPr>
      <w:fldChar w:fldCharType="end"/>
    </w:r>
  </w:p>
  <w:p w14:paraId="1BD0125D" w14:textId="77777777" w:rsidR="007C01E9" w:rsidRPr="009F0C0B" w:rsidRDefault="00C93C35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="007C01E9"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7C01E9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="007C01E9"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="007C01E9"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002CFE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="007C01E9"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D185" w14:textId="77777777" w:rsidR="007C01E9" w:rsidRPr="009016C7" w:rsidRDefault="003A7E9C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269B9">
      <w:rPr>
        <w:noProof/>
      </w:rPr>
      <w:t>2</w:t>
    </w:r>
    <w:r>
      <w:rPr>
        <w:noProof/>
      </w:rPr>
      <w:fldChar w:fldCharType="end"/>
    </w:r>
    <w:r w:rsidR="007C01E9" w:rsidRPr="009016C7">
      <w:t xml:space="preserve"> (</w:t>
    </w:r>
    <w:r w:rsidR="00AB2034">
      <w:fldChar w:fldCharType="begin"/>
    </w:r>
    <w:r w:rsidR="00AB2034">
      <w:instrText xml:space="preserve"> NUMPAGES  \* Arabic  \* MERGEFORMAT </w:instrText>
    </w:r>
    <w:r w:rsidR="00AB2034">
      <w:fldChar w:fldCharType="separate"/>
    </w:r>
    <w:r w:rsidR="00C269B9">
      <w:rPr>
        <w:noProof/>
      </w:rPr>
      <w:t>2</w:t>
    </w:r>
    <w:r w:rsidR="00AB2034">
      <w:rPr>
        <w:noProof/>
      </w:rPr>
      <w:fldChar w:fldCharType="end"/>
    </w:r>
    <w:r w:rsidR="007C01E9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97A3" w14:textId="77777777" w:rsidR="007C01E9" w:rsidRPr="002375BA" w:rsidRDefault="00AB2034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r>
      <w:rPr>
        <w:noProof/>
        <w:sz w:val="16"/>
        <w:szCs w:val="16"/>
        <w:lang w:eastAsia="sv-SE"/>
      </w:rPr>
      <w:pict w14:anchorId="28592F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.85pt;margin-top:580.7pt;width:16.3pt;height:131.25pt;z-index:251657216;mso-position-horizontal-relative:page;mso-position-vertical-relative:page" stroked="f">
          <v:textbox style="layout-flow:vertical;mso-layout-flow-alt:bottom-to-top;mso-next-textbox:#_x0000_s2049" inset="0,0,0,0">
            <w:txbxContent>
              <w:p w14:paraId="1C2B8212" w14:textId="77777777" w:rsidR="007C01E9" w:rsidRPr="00450ECE" w:rsidRDefault="007C01E9" w:rsidP="00F51854">
                <w:pPr>
                  <w:spacing w:line="180" w:lineRule="atLeast"/>
                  <w:rPr>
                    <w:rFonts w:ascii="Verdana" w:hAnsi="Verdana"/>
                    <w:sz w:val="8"/>
                    <w:szCs w:val="8"/>
                  </w:rPr>
                </w:pPr>
                <w:r w:rsidRPr="00450ECE">
                  <w:rPr>
                    <w:rFonts w:ascii="Verdana" w:hAnsi="Verdana"/>
                    <w:sz w:val="8"/>
                    <w:szCs w:val="8"/>
                  </w:rPr>
                  <w:t>Mall</w:t>
                </w:r>
                <w:r>
                  <w:rPr>
                    <w:rFonts w:ascii="Verdana" w:hAnsi="Verdana"/>
                    <w:sz w:val="8"/>
                    <w:szCs w:val="8"/>
                  </w:rPr>
                  <w:t xml:space="preserve">-id: </w:t>
                </w:r>
                <w:r w:rsidR="00AB2034">
                  <w:fldChar w:fldCharType="begin"/>
                </w:r>
                <w:r w:rsidR="00AB2034">
                  <w:instrText xml:space="preserve"> DOCPROPERTY  Mall-id  \* MERGEFORMAT </w:instrText>
                </w:r>
                <w:r w:rsidR="00AB2034">
                  <w:fldChar w:fldCharType="separate"/>
                </w:r>
                <w:r w:rsidR="00002CFE" w:rsidRPr="00002CFE">
                  <w:rPr>
                    <w:rFonts w:ascii="Verdana" w:hAnsi="Verdana"/>
                    <w:sz w:val="8"/>
                    <w:szCs w:val="8"/>
                  </w:rPr>
                  <w:t>MIP-0010-S</w:t>
                </w:r>
                <w:r w:rsidR="00AB2034">
                  <w:rPr>
                    <w:rFonts w:ascii="Verdana" w:hAnsi="Verdana"/>
                    <w:sz w:val="8"/>
                    <w:szCs w:val="8"/>
                  </w:rPr>
                  <w:fldChar w:fldCharType="end"/>
                </w:r>
                <w:r>
                  <w:rPr>
                    <w:rFonts w:ascii="Verdana" w:hAnsi="Verdana"/>
                    <w:sz w:val="8"/>
                    <w:szCs w:val="8"/>
                  </w:rPr>
                  <w:t xml:space="preserve">, </w:t>
                </w:r>
                <w:r w:rsidR="00AB2034">
                  <w:fldChar w:fldCharType="begin"/>
                </w:r>
                <w:r w:rsidR="00AB2034">
                  <w:instrText xml:space="preserve"> DOCPROPERTY  Malldatum  \* MERGEFORMAT </w:instrText>
                </w:r>
                <w:r w:rsidR="00AB2034">
                  <w:fldChar w:fldCharType="separate"/>
                </w:r>
                <w:r w:rsidR="00002CFE" w:rsidRPr="00002CFE">
                  <w:rPr>
                    <w:rFonts w:ascii="Verdana" w:hAnsi="Verdana"/>
                    <w:sz w:val="8"/>
                    <w:szCs w:val="8"/>
                  </w:rPr>
                  <w:t>2013-09-01</w:t>
                </w:r>
                <w:r w:rsidR="00AB2034">
                  <w:rPr>
                    <w:rFonts w:ascii="Verdana" w:hAnsi="Verdana"/>
                    <w:sz w:val="8"/>
                    <w:szCs w:val="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bookmarkStart w:id="15" w:name="OOrgName"/>
    <w:r w:rsidR="007C01E9">
      <w:rPr>
        <w:sz w:val="16"/>
        <w:szCs w:val="16"/>
      </w:rPr>
      <w:t>Kemikalieinspektionen</w:t>
    </w:r>
    <w:bookmarkEnd w:id="15"/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A31B26" w:rsidRPr="002375BA" w14:paraId="2946F0C8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5D7E2786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bookmarkStart w:id="16" w:name="LOPostAddr"/>
          <w:r w:rsidRPr="00694763">
            <w:rPr>
              <w:i/>
            </w:rPr>
            <w:t>Postadress</w:t>
          </w:r>
          <w:bookmarkEnd w:id="16"/>
        </w:p>
      </w:tc>
      <w:tc>
        <w:tcPr>
          <w:tcW w:w="1985" w:type="dxa"/>
          <w:shd w:val="clear" w:color="auto" w:fill="auto"/>
        </w:tcPr>
        <w:p w14:paraId="4BBF1B51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bookmarkStart w:id="17" w:name="LOVisitAddr"/>
          <w:r w:rsidRPr="00694763">
            <w:rPr>
              <w:i/>
            </w:rPr>
            <w:t>Besök &amp; leverans</w:t>
          </w:r>
          <w:bookmarkEnd w:id="17"/>
        </w:p>
      </w:tc>
      <w:tc>
        <w:tcPr>
          <w:tcW w:w="1701" w:type="dxa"/>
          <w:shd w:val="clear" w:color="auto" w:fill="auto"/>
        </w:tcPr>
        <w:p w14:paraId="7D87D1E2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bookmarkStart w:id="18" w:name="LInvoicingAddr"/>
          <w:r w:rsidRPr="00694763">
            <w:rPr>
              <w:i/>
            </w:rPr>
            <w:t>Faktureringsadress</w:t>
          </w:r>
          <w:bookmarkEnd w:id="18"/>
        </w:p>
      </w:tc>
      <w:tc>
        <w:tcPr>
          <w:tcW w:w="2126" w:type="dxa"/>
          <w:shd w:val="clear" w:color="auto" w:fill="auto"/>
        </w:tcPr>
        <w:p w14:paraId="5E8BB4AD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bookmarkStart w:id="19" w:name="LPhoneFax"/>
          <w:r w:rsidRPr="00694763">
            <w:rPr>
              <w:i/>
            </w:rPr>
            <w:t>Telefon &amp; fax</w:t>
          </w:r>
          <w:bookmarkEnd w:id="19"/>
        </w:p>
      </w:tc>
      <w:tc>
        <w:tcPr>
          <w:tcW w:w="1276" w:type="dxa"/>
          <w:shd w:val="clear" w:color="auto" w:fill="auto"/>
        </w:tcPr>
        <w:p w14:paraId="309F2824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r w:rsidRPr="00694763">
            <w:rPr>
              <w:i/>
            </w:rPr>
            <w:t>Internet</w:t>
          </w:r>
        </w:p>
      </w:tc>
      <w:tc>
        <w:tcPr>
          <w:tcW w:w="1445" w:type="dxa"/>
          <w:shd w:val="clear" w:color="auto" w:fill="auto"/>
        </w:tcPr>
        <w:p w14:paraId="64D3B801" w14:textId="77777777" w:rsidR="00A31B26" w:rsidRPr="00694763" w:rsidRDefault="00A31B26" w:rsidP="006D0578">
          <w:pPr>
            <w:pStyle w:val="Sidfot"/>
            <w:spacing w:before="60"/>
            <w:rPr>
              <w:i/>
            </w:rPr>
          </w:pPr>
          <w:bookmarkStart w:id="20" w:name="LORegNo"/>
          <w:r w:rsidRPr="00694763">
            <w:rPr>
              <w:i/>
            </w:rPr>
            <w:t>Org nr</w:t>
          </w:r>
          <w:bookmarkEnd w:id="20"/>
        </w:p>
      </w:tc>
    </w:tr>
    <w:tr w:rsidR="00A31B26" w14:paraId="7A573097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218FEA25" w14:textId="77777777" w:rsidR="00A31B26" w:rsidRDefault="00A31B26" w:rsidP="006D0578">
          <w:pPr>
            <w:pStyle w:val="Sidfot"/>
          </w:pPr>
          <w:bookmarkStart w:id="21" w:name="OPostAddr"/>
          <w:r>
            <w:t>Box 2</w:t>
          </w:r>
          <w:bookmarkEnd w:id="21"/>
        </w:p>
        <w:p w14:paraId="29165DD7" w14:textId="77777777" w:rsidR="00A31B26" w:rsidRDefault="00A31B26" w:rsidP="006D0578">
          <w:pPr>
            <w:pStyle w:val="Sidfot"/>
          </w:pPr>
          <w:bookmarkStart w:id="22" w:name="OZipCity"/>
          <w:r>
            <w:t>172 13 Sundbyberg</w:t>
          </w:r>
          <w:bookmarkEnd w:id="22"/>
          <w:r>
            <w:t xml:space="preserve">  </w:t>
          </w:r>
          <w:bookmarkStart w:id="23" w:name="OCountry"/>
          <w:bookmarkEnd w:id="23"/>
        </w:p>
      </w:tc>
      <w:tc>
        <w:tcPr>
          <w:tcW w:w="1985" w:type="dxa"/>
          <w:shd w:val="clear" w:color="auto" w:fill="auto"/>
        </w:tcPr>
        <w:p w14:paraId="65192C3D" w14:textId="77777777" w:rsidR="00AB2034" w:rsidRDefault="00AB2034" w:rsidP="00AB2034">
          <w:pPr>
            <w:pStyle w:val="Sidfot"/>
          </w:pPr>
          <w:r>
            <w:t>Löfströms Allé 5</w:t>
          </w:r>
        </w:p>
        <w:p w14:paraId="52BBAE2E" w14:textId="11C30099" w:rsidR="00A31B26" w:rsidRPr="00CA5F2C" w:rsidRDefault="00AB2034" w:rsidP="00AB2034">
          <w:pPr>
            <w:pStyle w:val="Sidfot"/>
          </w:pPr>
          <w:r>
            <w:t>172 66 Sundbyberg</w:t>
          </w:r>
          <w:bookmarkStart w:id="24" w:name="OCountry2"/>
          <w:bookmarkEnd w:id="24"/>
        </w:p>
      </w:tc>
      <w:tc>
        <w:tcPr>
          <w:tcW w:w="1701" w:type="dxa"/>
          <w:shd w:val="clear" w:color="auto" w:fill="auto"/>
        </w:tcPr>
        <w:p w14:paraId="05160676" w14:textId="77777777" w:rsidR="00A31B26" w:rsidRDefault="00A31B26" w:rsidP="006D0578">
          <w:pPr>
            <w:pStyle w:val="Sidfot"/>
          </w:pPr>
          <w:bookmarkStart w:id="25" w:name="OInvoicingPostAddr"/>
          <w:r>
            <w:t>FE 124</w:t>
          </w:r>
          <w:bookmarkEnd w:id="25"/>
        </w:p>
        <w:p w14:paraId="390297FD" w14:textId="77777777" w:rsidR="00A31B26" w:rsidRDefault="00A31B26" w:rsidP="006D0578">
          <w:pPr>
            <w:pStyle w:val="Sidfot"/>
          </w:pPr>
          <w:bookmarkStart w:id="26" w:name="OInvoicingZipAddr"/>
          <w:r>
            <w:t>838 80 Hackås</w:t>
          </w:r>
          <w:bookmarkEnd w:id="26"/>
          <w:r>
            <w:t xml:space="preserve">  </w:t>
          </w:r>
          <w:bookmarkStart w:id="27" w:name="OCountry3"/>
          <w:bookmarkEnd w:id="27"/>
        </w:p>
      </w:tc>
      <w:tc>
        <w:tcPr>
          <w:tcW w:w="2126" w:type="dxa"/>
          <w:shd w:val="clear" w:color="auto" w:fill="auto"/>
        </w:tcPr>
        <w:p w14:paraId="338D8473" w14:textId="77777777" w:rsidR="00A31B26" w:rsidRDefault="00A31B26" w:rsidP="006D0578">
          <w:pPr>
            <w:pStyle w:val="Sidfot"/>
          </w:pPr>
          <w:bookmarkStart w:id="28" w:name="LOPhoneMain"/>
          <w:r>
            <w:t>Telefon</w:t>
          </w:r>
          <w:bookmarkEnd w:id="28"/>
          <w:r>
            <w:t xml:space="preserve"> </w:t>
          </w:r>
          <w:bookmarkStart w:id="29" w:name="OPhone"/>
          <w:r>
            <w:t>08-519 41 100</w:t>
          </w:r>
          <w:bookmarkEnd w:id="29"/>
        </w:p>
        <w:p w14:paraId="571F0AD0" w14:textId="77777777" w:rsidR="00A31B26" w:rsidRDefault="00A31B26" w:rsidP="006D0578">
          <w:pPr>
            <w:pStyle w:val="Sidfot"/>
          </w:pPr>
          <w:r>
            <w:t xml:space="preserve">Fax </w:t>
          </w:r>
          <w:bookmarkStart w:id="30" w:name="OFax"/>
          <w:r>
            <w:t>08-735 76 98</w:t>
          </w:r>
          <w:bookmarkEnd w:id="30"/>
        </w:p>
      </w:tc>
      <w:tc>
        <w:tcPr>
          <w:tcW w:w="1276" w:type="dxa"/>
          <w:shd w:val="clear" w:color="auto" w:fill="auto"/>
        </w:tcPr>
        <w:p w14:paraId="5CEEC200" w14:textId="77777777" w:rsidR="00A31B26" w:rsidRDefault="00A31B26" w:rsidP="006D0578">
          <w:pPr>
            <w:pStyle w:val="Sidfot"/>
          </w:pPr>
          <w:bookmarkStart w:id="31" w:name="OWeb"/>
          <w:r>
            <w:t>www.kemi.se</w:t>
          </w:r>
          <w:bookmarkEnd w:id="31"/>
        </w:p>
        <w:p w14:paraId="4E955E2E" w14:textId="77777777" w:rsidR="00A31B26" w:rsidRDefault="00A31B26" w:rsidP="006D0578">
          <w:pPr>
            <w:pStyle w:val="Sidfot"/>
          </w:pPr>
          <w:bookmarkStart w:id="32" w:name="OEMail"/>
          <w:r>
            <w:t>kemi@kemi.se</w:t>
          </w:r>
          <w:bookmarkEnd w:id="32"/>
        </w:p>
      </w:tc>
      <w:tc>
        <w:tcPr>
          <w:tcW w:w="1445" w:type="dxa"/>
          <w:shd w:val="clear" w:color="auto" w:fill="auto"/>
        </w:tcPr>
        <w:p w14:paraId="534ADEEE" w14:textId="77777777" w:rsidR="00A31B26" w:rsidRDefault="00A31B26" w:rsidP="006D0578">
          <w:pPr>
            <w:pStyle w:val="Sidfot"/>
          </w:pPr>
          <w:bookmarkStart w:id="33" w:name="ORegNo"/>
          <w:r>
            <w:t>202100-3880</w:t>
          </w:r>
          <w:bookmarkEnd w:id="33"/>
        </w:p>
      </w:tc>
    </w:tr>
  </w:tbl>
  <w:p w14:paraId="7DF012C7" w14:textId="77777777" w:rsidR="007C01E9" w:rsidRPr="00B679C6" w:rsidRDefault="007C01E9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5490" w14:textId="77777777" w:rsidR="00065A7A" w:rsidRDefault="00065A7A" w:rsidP="000E5CCC">
      <w:pPr>
        <w:spacing w:line="240" w:lineRule="auto"/>
      </w:pPr>
      <w:r>
        <w:separator/>
      </w:r>
    </w:p>
  </w:footnote>
  <w:footnote w:type="continuationSeparator" w:id="0">
    <w:p w14:paraId="44B956BE" w14:textId="77777777" w:rsidR="00065A7A" w:rsidRDefault="00065A7A" w:rsidP="000E5CCC">
      <w:pPr>
        <w:spacing w:line="240" w:lineRule="auto"/>
      </w:pPr>
      <w:r>
        <w:continuationSeparator/>
      </w:r>
    </w:p>
  </w:footnote>
  <w:footnote w:id="1">
    <w:p w14:paraId="0082D3A7" w14:textId="77777777" w:rsidR="007C01E9" w:rsidRPr="00DF4C3F" w:rsidRDefault="007C01E9" w:rsidP="00002CFE">
      <w:pPr>
        <w:pStyle w:val="Fotnotstext"/>
        <w:spacing w:line="240" w:lineRule="auto"/>
      </w:pPr>
      <w:r w:rsidRPr="00DF4C3F">
        <w:rPr>
          <w:rStyle w:val="Fotnotsreferens"/>
        </w:rPr>
        <w:footnoteRef/>
      </w:r>
      <w:r w:rsidRPr="00DF4C3F">
        <w:t xml:space="preserve"> T.ex. ändring av förpackningsvillkor, användningsområde, dosering, applicering, sammansättning etc.</w:t>
      </w:r>
    </w:p>
  </w:footnote>
  <w:footnote w:id="2">
    <w:p w14:paraId="35FE5874" w14:textId="77777777" w:rsidR="007C01E9" w:rsidRPr="00DF4C3F" w:rsidRDefault="007C01E9" w:rsidP="00002CFE">
      <w:pPr>
        <w:pStyle w:val="Fotnotstext"/>
        <w:spacing w:line="240" w:lineRule="auto"/>
      </w:pPr>
      <w:r w:rsidRPr="00DF4C3F">
        <w:rPr>
          <w:rStyle w:val="Fotnotsreferens"/>
        </w:rPr>
        <w:footnoteRef/>
      </w:r>
      <w:r w:rsidRPr="00DF4C3F">
        <w:t xml:space="preserve"> T.ex. namnbyte, ändring av innehavare, ombud, adresser, företagsnamn etc.</w:t>
      </w:r>
    </w:p>
  </w:footnote>
  <w:footnote w:id="3">
    <w:p w14:paraId="43FA3412" w14:textId="5A36E798" w:rsidR="007C01E9" w:rsidRPr="00B42363" w:rsidRDefault="007C01E9" w:rsidP="00002CFE">
      <w:pPr>
        <w:spacing w:line="240" w:lineRule="auto"/>
        <w:rPr>
          <w:sz w:val="18"/>
          <w:szCs w:val="18"/>
        </w:rPr>
      </w:pPr>
      <w:r w:rsidRPr="00DF4C3F">
        <w:rPr>
          <w:rStyle w:val="Fotnotsreferens"/>
          <w:sz w:val="20"/>
          <w:szCs w:val="20"/>
        </w:rPr>
        <w:footnoteRef/>
      </w:r>
      <w:r w:rsidRPr="00DF4C3F">
        <w:rPr>
          <w:sz w:val="20"/>
          <w:szCs w:val="20"/>
        </w:rPr>
        <w:t xml:space="preserve"> Observera att samtliga studier/rapporter som ligger till grund för ansökan ska skickas in till/finnas hos Kemikalieinspektionen (KemI). Observera att även studier som det hänvisas till i ett </w:t>
      </w:r>
      <w:r w:rsidRPr="00DF4C3F">
        <w:rPr>
          <w:i/>
          <w:sz w:val="20"/>
          <w:szCs w:val="20"/>
        </w:rPr>
        <w:t>Letter of Access</w:t>
      </w:r>
      <w:r w:rsidRPr="00DF4C3F">
        <w:rPr>
          <w:sz w:val="20"/>
          <w:szCs w:val="20"/>
        </w:rPr>
        <w:t xml:space="preserve"> måste skickas in till/finnas hos KemI. I de fall ett </w:t>
      </w:r>
      <w:r w:rsidRPr="00DF4C3F">
        <w:rPr>
          <w:i/>
          <w:sz w:val="20"/>
          <w:szCs w:val="20"/>
        </w:rPr>
        <w:t>Letter of Access</w:t>
      </w:r>
      <w:r w:rsidRPr="00DF4C3F">
        <w:rPr>
          <w:sz w:val="20"/>
          <w:szCs w:val="20"/>
        </w:rPr>
        <w:t xml:space="preserve"> bifogas ansökan bör det utformas i enlighet med riktlinjerna som finns på KemI:s webbplats</w:t>
      </w:r>
      <w:r w:rsidR="00E8349F">
        <w:rPr>
          <w:sz w:val="20"/>
          <w:szCs w:val="20"/>
        </w:rPr>
        <w:t xml:space="preserve"> </w:t>
      </w:r>
      <w:r w:rsidRPr="00DF4C3F">
        <w:rPr>
          <w:sz w:val="20"/>
          <w:szCs w:val="20"/>
        </w:rPr>
        <w:t>(</w:t>
      </w:r>
      <w:hyperlink r:id="rId1" w:history="1">
        <w:r w:rsidR="00E8349F" w:rsidRPr="00E8349F">
          <w:rPr>
            <w:rStyle w:val="Hyperlnk"/>
            <w:sz w:val="20"/>
            <w:szCs w:val="20"/>
          </w:rPr>
          <w:t>https://www.kemi.se/download/18.164ad6b3172927a92896821c/1598103556697/guidance-document-loa_v4.pdf</w:t>
        </w:r>
      </w:hyperlink>
      <w:r w:rsidRPr="00DF4C3F">
        <w:rPr>
          <w:sz w:val="20"/>
          <w:szCs w:val="20"/>
        </w:rPr>
        <w:t xml:space="preserve">). </w:t>
      </w:r>
      <w:r w:rsidR="00121086">
        <w:rPr>
          <w:sz w:val="20"/>
          <w:szCs w:val="20"/>
        </w:rPr>
        <w:t>Riktlinjerna finns i dagsläget endast på engelska.</w:t>
      </w:r>
    </w:p>
  </w:footnote>
  <w:footnote w:id="4">
    <w:p w14:paraId="70AC7E2A" w14:textId="77777777" w:rsidR="007C01E9" w:rsidRDefault="007C01E9">
      <w:pPr>
        <w:pStyle w:val="Fotnotstext"/>
      </w:pPr>
      <w:r>
        <w:rPr>
          <w:rStyle w:val="Fotnotsreferens"/>
        </w:rPr>
        <w:footnoteRef/>
      </w:r>
      <w:r>
        <w:t xml:space="preserve"> Sökanden eller ombud (med giltig fullmakt i original) kan underteckna ansökan.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502"/>
      <w:gridCol w:w="4519"/>
    </w:tblGrid>
    <w:tr w:rsidR="007C01E9" w:rsidRPr="00800BB2" w14:paraId="7AF91942" w14:textId="77777777" w:rsidTr="00800BB2">
      <w:tc>
        <w:tcPr>
          <w:tcW w:w="2745" w:type="pct"/>
        </w:tcPr>
        <w:p w14:paraId="031A5FB7" w14:textId="77777777" w:rsidR="007C01E9" w:rsidRPr="00800BB2" w:rsidRDefault="007C01E9" w:rsidP="006F0205">
          <w:pPr>
            <w:pStyle w:val="Sidhuvud"/>
          </w:pPr>
          <w:r w:rsidRPr="00800BB2"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14:paraId="25D6A26F" w14:textId="77777777" w:rsidR="0022676A" w:rsidRDefault="0022676A" w:rsidP="0022676A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MIP-0010-S</w:t>
          </w:r>
        </w:p>
        <w:p w14:paraId="36224396" w14:textId="77777777" w:rsidR="007C01E9" w:rsidRPr="00800BB2" w:rsidRDefault="007C01E9" w:rsidP="00800BB2">
          <w:pPr>
            <w:spacing w:line="240" w:lineRule="auto"/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>villkorsändring för</w:t>
          </w:r>
          <w:r w:rsidRPr="00800BB2">
            <w:rPr>
              <w:rFonts w:ascii="Verdana" w:hAnsi="Verdana"/>
            </w:rPr>
            <w:t xml:space="preserve"> </w:t>
          </w:r>
        </w:p>
        <w:p w14:paraId="5B879201" w14:textId="77777777" w:rsidR="007C01E9" w:rsidRPr="00A35117" w:rsidRDefault="007C01E9" w:rsidP="00A35117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biocidprodukt</w:t>
          </w:r>
        </w:p>
      </w:tc>
    </w:tr>
  </w:tbl>
  <w:p w14:paraId="414B0491" w14:textId="77777777" w:rsidR="007C01E9" w:rsidRDefault="007C01E9" w:rsidP="00680435">
    <w:pPr>
      <w:pStyle w:val="Led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502"/>
      <w:gridCol w:w="4519"/>
    </w:tblGrid>
    <w:tr w:rsidR="007C01E9" w:rsidRPr="00800BB2" w14:paraId="65001E07" w14:textId="77777777" w:rsidTr="00800BB2">
      <w:tc>
        <w:tcPr>
          <w:tcW w:w="2745" w:type="pct"/>
        </w:tcPr>
        <w:p w14:paraId="66A0EB62" w14:textId="77777777" w:rsidR="007C01E9" w:rsidRPr="00800BB2" w:rsidRDefault="007C01E9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0" allowOverlap="1" wp14:anchorId="44F93149" wp14:editId="26E48899">
                <wp:simplePos x="0" y="0"/>
                <wp:positionH relativeFrom="page">
                  <wp:posOffset>538480</wp:posOffset>
                </wp:positionH>
                <wp:positionV relativeFrom="page">
                  <wp:posOffset>395605</wp:posOffset>
                </wp:positionV>
                <wp:extent cx="1080135" cy="582295"/>
                <wp:effectExtent l="19050" t="0" r="5715" b="0"/>
                <wp:wrapNone/>
                <wp:docPr id="3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5" w:type="pct"/>
        </w:tcPr>
        <w:p w14:paraId="4672EE6F" w14:textId="77777777" w:rsidR="0022676A" w:rsidRDefault="0022676A" w:rsidP="00800BB2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MIP-0010-S</w:t>
          </w:r>
        </w:p>
        <w:p w14:paraId="4231FE60" w14:textId="77777777" w:rsidR="007C01E9" w:rsidRPr="00800BB2" w:rsidRDefault="007C01E9" w:rsidP="00800BB2">
          <w:pPr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>villkorsändring för</w:t>
          </w:r>
        </w:p>
        <w:p w14:paraId="12F891DA" w14:textId="77777777" w:rsidR="007C01E9" w:rsidRPr="00A35117" w:rsidRDefault="007C01E9" w:rsidP="00A35117">
          <w:pPr>
            <w:rPr>
              <w:rFonts w:ascii="Verdana" w:hAnsi="Verdana"/>
            </w:rPr>
          </w:pPr>
          <w:r>
            <w:rPr>
              <w:rFonts w:ascii="Verdana" w:hAnsi="Verdana"/>
            </w:rPr>
            <w:t>biocidprodukt</w:t>
          </w:r>
        </w:p>
      </w:tc>
    </w:tr>
  </w:tbl>
  <w:p w14:paraId="508CD778" w14:textId="77777777" w:rsidR="007C01E9" w:rsidRDefault="007C01E9" w:rsidP="003C5035">
    <w:pPr>
      <w:pStyle w:val="Le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04202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63444">
    <w:abstractNumId w:val="8"/>
  </w:num>
  <w:num w:numId="2" w16cid:durableId="1170021432">
    <w:abstractNumId w:val="3"/>
  </w:num>
  <w:num w:numId="3" w16cid:durableId="1774082974">
    <w:abstractNumId w:val="2"/>
  </w:num>
  <w:num w:numId="4" w16cid:durableId="516844462">
    <w:abstractNumId w:val="1"/>
  </w:num>
  <w:num w:numId="5" w16cid:durableId="863253932">
    <w:abstractNumId w:val="0"/>
  </w:num>
  <w:num w:numId="6" w16cid:durableId="113910752">
    <w:abstractNumId w:val="9"/>
  </w:num>
  <w:num w:numId="7" w16cid:durableId="1653824753">
    <w:abstractNumId w:val="7"/>
  </w:num>
  <w:num w:numId="8" w16cid:durableId="273556991">
    <w:abstractNumId w:val="6"/>
  </w:num>
  <w:num w:numId="9" w16cid:durableId="7610070">
    <w:abstractNumId w:val="5"/>
  </w:num>
  <w:num w:numId="10" w16cid:durableId="2060469029">
    <w:abstractNumId w:val="4"/>
  </w:num>
  <w:num w:numId="11" w16cid:durableId="221716262">
    <w:abstractNumId w:val="28"/>
  </w:num>
  <w:num w:numId="12" w16cid:durableId="1203900285">
    <w:abstractNumId w:val="26"/>
  </w:num>
  <w:num w:numId="13" w16cid:durableId="1702432849">
    <w:abstractNumId w:val="31"/>
  </w:num>
  <w:num w:numId="14" w16cid:durableId="50465919">
    <w:abstractNumId w:val="22"/>
  </w:num>
  <w:num w:numId="15" w16cid:durableId="1311665457">
    <w:abstractNumId w:val="25"/>
  </w:num>
  <w:num w:numId="16" w16cid:durableId="1490167386">
    <w:abstractNumId w:val="10"/>
  </w:num>
  <w:num w:numId="17" w16cid:durableId="542253929">
    <w:abstractNumId w:val="29"/>
  </w:num>
  <w:num w:numId="18" w16cid:durableId="1443111877">
    <w:abstractNumId w:val="13"/>
  </w:num>
  <w:num w:numId="19" w16cid:durableId="1883396178">
    <w:abstractNumId w:val="12"/>
  </w:num>
  <w:num w:numId="20" w16cid:durableId="485366803">
    <w:abstractNumId w:val="24"/>
  </w:num>
  <w:num w:numId="21" w16cid:durableId="874387269">
    <w:abstractNumId w:val="30"/>
  </w:num>
  <w:num w:numId="22" w16cid:durableId="1371108462">
    <w:abstractNumId w:val="27"/>
  </w:num>
  <w:num w:numId="23" w16cid:durableId="338386125">
    <w:abstractNumId w:val="16"/>
  </w:num>
  <w:num w:numId="24" w16cid:durableId="1366253517">
    <w:abstractNumId w:val="23"/>
  </w:num>
  <w:num w:numId="25" w16cid:durableId="236331830">
    <w:abstractNumId w:val="11"/>
  </w:num>
  <w:num w:numId="26" w16cid:durableId="724448170">
    <w:abstractNumId w:val="20"/>
  </w:num>
  <w:num w:numId="27" w16cid:durableId="1557007919">
    <w:abstractNumId w:val="17"/>
  </w:num>
  <w:num w:numId="28" w16cid:durableId="6953732">
    <w:abstractNumId w:val="18"/>
  </w:num>
  <w:num w:numId="29" w16cid:durableId="870066611">
    <w:abstractNumId w:val="19"/>
  </w:num>
  <w:num w:numId="30" w16cid:durableId="2092924687">
    <w:abstractNumId w:val="21"/>
  </w:num>
  <w:num w:numId="31" w16cid:durableId="1475220602">
    <w:abstractNumId w:val="15"/>
  </w:num>
  <w:num w:numId="32" w16cid:durableId="712270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plu" w:val="ylvae"/>
  </w:docVars>
  <w:rsids>
    <w:rsidRoot w:val="006C45DD"/>
    <w:rsid w:val="00002CFE"/>
    <w:rsid w:val="000106B3"/>
    <w:rsid w:val="00011FE7"/>
    <w:rsid w:val="000272DB"/>
    <w:rsid w:val="00037A58"/>
    <w:rsid w:val="00041070"/>
    <w:rsid w:val="000622F0"/>
    <w:rsid w:val="00065A7A"/>
    <w:rsid w:val="00066DB4"/>
    <w:rsid w:val="00071B13"/>
    <w:rsid w:val="00077362"/>
    <w:rsid w:val="00080E7D"/>
    <w:rsid w:val="000B0B06"/>
    <w:rsid w:val="000B3277"/>
    <w:rsid w:val="000B746D"/>
    <w:rsid w:val="000C54E6"/>
    <w:rsid w:val="000D5A05"/>
    <w:rsid w:val="000E5CCC"/>
    <w:rsid w:val="0010045E"/>
    <w:rsid w:val="00121086"/>
    <w:rsid w:val="00122CF0"/>
    <w:rsid w:val="0012673D"/>
    <w:rsid w:val="0015231B"/>
    <w:rsid w:val="00163F33"/>
    <w:rsid w:val="0017095A"/>
    <w:rsid w:val="00174FF3"/>
    <w:rsid w:val="00180D8F"/>
    <w:rsid w:val="00191B97"/>
    <w:rsid w:val="00192CEB"/>
    <w:rsid w:val="001C5E7F"/>
    <w:rsid w:val="001E12B4"/>
    <w:rsid w:val="001E4DCE"/>
    <w:rsid w:val="001F59B3"/>
    <w:rsid w:val="0022676A"/>
    <w:rsid w:val="002316B2"/>
    <w:rsid w:val="00232ADD"/>
    <w:rsid w:val="0023688C"/>
    <w:rsid w:val="002375BA"/>
    <w:rsid w:val="00240E9C"/>
    <w:rsid w:val="00246D33"/>
    <w:rsid w:val="00253B4E"/>
    <w:rsid w:val="002620AF"/>
    <w:rsid w:val="002713D8"/>
    <w:rsid w:val="00291ED4"/>
    <w:rsid w:val="002A2C11"/>
    <w:rsid w:val="002B608B"/>
    <w:rsid w:val="002C0337"/>
    <w:rsid w:val="002C07AC"/>
    <w:rsid w:val="002C0EC2"/>
    <w:rsid w:val="002C6EC4"/>
    <w:rsid w:val="002D11A6"/>
    <w:rsid w:val="002D4E2B"/>
    <w:rsid w:val="002E299F"/>
    <w:rsid w:val="002E3A3B"/>
    <w:rsid w:val="002E4C5A"/>
    <w:rsid w:val="002F55FD"/>
    <w:rsid w:val="00303FE9"/>
    <w:rsid w:val="00315713"/>
    <w:rsid w:val="00323EEA"/>
    <w:rsid w:val="003267BF"/>
    <w:rsid w:val="003324BE"/>
    <w:rsid w:val="00357F39"/>
    <w:rsid w:val="003611F8"/>
    <w:rsid w:val="00364A78"/>
    <w:rsid w:val="0036601C"/>
    <w:rsid w:val="00370A7E"/>
    <w:rsid w:val="00371EAB"/>
    <w:rsid w:val="00374D1D"/>
    <w:rsid w:val="00386212"/>
    <w:rsid w:val="0038675B"/>
    <w:rsid w:val="00391AE8"/>
    <w:rsid w:val="003A3ABD"/>
    <w:rsid w:val="003A57D9"/>
    <w:rsid w:val="003A7E9C"/>
    <w:rsid w:val="003C004E"/>
    <w:rsid w:val="003C5035"/>
    <w:rsid w:val="003E6025"/>
    <w:rsid w:val="003F17DE"/>
    <w:rsid w:val="003F337D"/>
    <w:rsid w:val="003F6375"/>
    <w:rsid w:val="00405549"/>
    <w:rsid w:val="004057A1"/>
    <w:rsid w:val="0040777A"/>
    <w:rsid w:val="00417C39"/>
    <w:rsid w:val="004222CE"/>
    <w:rsid w:val="00424BF6"/>
    <w:rsid w:val="004413E9"/>
    <w:rsid w:val="00450ECE"/>
    <w:rsid w:val="0046317E"/>
    <w:rsid w:val="004673F8"/>
    <w:rsid w:val="00476E89"/>
    <w:rsid w:val="00480741"/>
    <w:rsid w:val="00482B41"/>
    <w:rsid w:val="00484512"/>
    <w:rsid w:val="00494752"/>
    <w:rsid w:val="004A6279"/>
    <w:rsid w:val="004B4B71"/>
    <w:rsid w:val="004D2A37"/>
    <w:rsid w:val="004E07F3"/>
    <w:rsid w:val="004F7E46"/>
    <w:rsid w:val="005058CC"/>
    <w:rsid w:val="00513C59"/>
    <w:rsid w:val="005212ED"/>
    <w:rsid w:val="00522EA7"/>
    <w:rsid w:val="005233E0"/>
    <w:rsid w:val="00535AE8"/>
    <w:rsid w:val="00537AB2"/>
    <w:rsid w:val="00537BE3"/>
    <w:rsid w:val="00565F77"/>
    <w:rsid w:val="0057792A"/>
    <w:rsid w:val="00582C90"/>
    <w:rsid w:val="00595F73"/>
    <w:rsid w:val="005A7EBD"/>
    <w:rsid w:val="005B19DB"/>
    <w:rsid w:val="005B51B1"/>
    <w:rsid w:val="005B78F4"/>
    <w:rsid w:val="005C5CE3"/>
    <w:rsid w:val="005F2D39"/>
    <w:rsid w:val="005F5EF9"/>
    <w:rsid w:val="005F618E"/>
    <w:rsid w:val="005F649C"/>
    <w:rsid w:val="00610708"/>
    <w:rsid w:val="00635357"/>
    <w:rsid w:val="00637C1A"/>
    <w:rsid w:val="00640F90"/>
    <w:rsid w:val="0065644D"/>
    <w:rsid w:val="006668CD"/>
    <w:rsid w:val="00667B93"/>
    <w:rsid w:val="00680435"/>
    <w:rsid w:val="006A2570"/>
    <w:rsid w:val="006C45DD"/>
    <w:rsid w:val="006F0205"/>
    <w:rsid w:val="006F68CA"/>
    <w:rsid w:val="006F7365"/>
    <w:rsid w:val="00714B2F"/>
    <w:rsid w:val="00724B7D"/>
    <w:rsid w:val="00726339"/>
    <w:rsid w:val="00741EB5"/>
    <w:rsid w:val="007700B3"/>
    <w:rsid w:val="007874C0"/>
    <w:rsid w:val="007A059D"/>
    <w:rsid w:val="007A1A50"/>
    <w:rsid w:val="007C01E9"/>
    <w:rsid w:val="007C6C8D"/>
    <w:rsid w:val="007D5ED4"/>
    <w:rsid w:val="007D6F8D"/>
    <w:rsid w:val="007F1D33"/>
    <w:rsid w:val="00800BB2"/>
    <w:rsid w:val="00803136"/>
    <w:rsid w:val="00807533"/>
    <w:rsid w:val="008134D0"/>
    <w:rsid w:val="00827775"/>
    <w:rsid w:val="00836E6D"/>
    <w:rsid w:val="00860DEE"/>
    <w:rsid w:val="00862814"/>
    <w:rsid w:val="00867E88"/>
    <w:rsid w:val="008732BB"/>
    <w:rsid w:val="00873E1C"/>
    <w:rsid w:val="00876248"/>
    <w:rsid w:val="008B4E87"/>
    <w:rsid w:val="008C17ED"/>
    <w:rsid w:val="008E5D43"/>
    <w:rsid w:val="008F55CB"/>
    <w:rsid w:val="009016C7"/>
    <w:rsid w:val="00942448"/>
    <w:rsid w:val="00947CFA"/>
    <w:rsid w:val="00956C12"/>
    <w:rsid w:val="00975307"/>
    <w:rsid w:val="00976458"/>
    <w:rsid w:val="0097694D"/>
    <w:rsid w:val="00977F5A"/>
    <w:rsid w:val="00983285"/>
    <w:rsid w:val="0098439B"/>
    <w:rsid w:val="00997B98"/>
    <w:rsid w:val="009A624D"/>
    <w:rsid w:val="009C0CE8"/>
    <w:rsid w:val="009D06C2"/>
    <w:rsid w:val="009D3668"/>
    <w:rsid w:val="009F0C0B"/>
    <w:rsid w:val="00A01360"/>
    <w:rsid w:val="00A03E34"/>
    <w:rsid w:val="00A06D98"/>
    <w:rsid w:val="00A13846"/>
    <w:rsid w:val="00A25CA2"/>
    <w:rsid w:val="00A2701F"/>
    <w:rsid w:val="00A31B26"/>
    <w:rsid w:val="00A35117"/>
    <w:rsid w:val="00A64CF5"/>
    <w:rsid w:val="00A71CE5"/>
    <w:rsid w:val="00A72130"/>
    <w:rsid w:val="00A82A6D"/>
    <w:rsid w:val="00A861C7"/>
    <w:rsid w:val="00A86A8C"/>
    <w:rsid w:val="00A93303"/>
    <w:rsid w:val="00AB2034"/>
    <w:rsid w:val="00AC0A53"/>
    <w:rsid w:val="00AF3AE5"/>
    <w:rsid w:val="00AF79EE"/>
    <w:rsid w:val="00B0382C"/>
    <w:rsid w:val="00B13EA4"/>
    <w:rsid w:val="00B2319E"/>
    <w:rsid w:val="00B24411"/>
    <w:rsid w:val="00B2480D"/>
    <w:rsid w:val="00B42363"/>
    <w:rsid w:val="00B43401"/>
    <w:rsid w:val="00B44C3A"/>
    <w:rsid w:val="00B540AA"/>
    <w:rsid w:val="00B55A5D"/>
    <w:rsid w:val="00B60609"/>
    <w:rsid w:val="00B66968"/>
    <w:rsid w:val="00B66B95"/>
    <w:rsid w:val="00B679C6"/>
    <w:rsid w:val="00B734C1"/>
    <w:rsid w:val="00B74695"/>
    <w:rsid w:val="00B91137"/>
    <w:rsid w:val="00B930CE"/>
    <w:rsid w:val="00BB7A7C"/>
    <w:rsid w:val="00BC3AB9"/>
    <w:rsid w:val="00BD08E7"/>
    <w:rsid w:val="00BD6F8E"/>
    <w:rsid w:val="00BE1C49"/>
    <w:rsid w:val="00BE3C2B"/>
    <w:rsid w:val="00BF134D"/>
    <w:rsid w:val="00BF60CC"/>
    <w:rsid w:val="00C05EEE"/>
    <w:rsid w:val="00C13C1A"/>
    <w:rsid w:val="00C22AD4"/>
    <w:rsid w:val="00C2579D"/>
    <w:rsid w:val="00C269B9"/>
    <w:rsid w:val="00C301EB"/>
    <w:rsid w:val="00C30E8F"/>
    <w:rsid w:val="00C31D3C"/>
    <w:rsid w:val="00C36B43"/>
    <w:rsid w:val="00C44F33"/>
    <w:rsid w:val="00C70F5B"/>
    <w:rsid w:val="00C76C8D"/>
    <w:rsid w:val="00C86C78"/>
    <w:rsid w:val="00C9147E"/>
    <w:rsid w:val="00C93C35"/>
    <w:rsid w:val="00CA4B07"/>
    <w:rsid w:val="00CC1C22"/>
    <w:rsid w:val="00CE3C0B"/>
    <w:rsid w:val="00CF78A5"/>
    <w:rsid w:val="00D01EF4"/>
    <w:rsid w:val="00D178B2"/>
    <w:rsid w:val="00D2587C"/>
    <w:rsid w:val="00D31E6B"/>
    <w:rsid w:val="00D327B7"/>
    <w:rsid w:val="00D53929"/>
    <w:rsid w:val="00D53B41"/>
    <w:rsid w:val="00D56C0F"/>
    <w:rsid w:val="00D63B83"/>
    <w:rsid w:val="00D7496B"/>
    <w:rsid w:val="00D828F6"/>
    <w:rsid w:val="00D902A7"/>
    <w:rsid w:val="00D972B6"/>
    <w:rsid w:val="00DC17A1"/>
    <w:rsid w:val="00DD7AC1"/>
    <w:rsid w:val="00DE2A46"/>
    <w:rsid w:val="00DF4C3F"/>
    <w:rsid w:val="00DF5E38"/>
    <w:rsid w:val="00E02EB9"/>
    <w:rsid w:val="00E0567D"/>
    <w:rsid w:val="00E23D85"/>
    <w:rsid w:val="00E24803"/>
    <w:rsid w:val="00E506A7"/>
    <w:rsid w:val="00E65880"/>
    <w:rsid w:val="00E678EB"/>
    <w:rsid w:val="00E70BC5"/>
    <w:rsid w:val="00E72533"/>
    <w:rsid w:val="00E7559E"/>
    <w:rsid w:val="00E76856"/>
    <w:rsid w:val="00E8349F"/>
    <w:rsid w:val="00EA442F"/>
    <w:rsid w:val="00EB0796"/>
    <w:rsid w:val="00EB65F4"/>
    <w:rsid w:val="00EB705F"/>
    <w:rsid w:val="00EC59C9"/>
    <w:rsid w:val="00ED3064"/>
    <w:rsid w:val="00ED7722"/>
    <w:rsid w:val="00EE5108"/>
    <w:rsid w:val="00EE7FF2"/>
    <w:rsid w:val="00EF322E"/>
    <w:rsid w:val="00EF4714"/>
    <w:rsid w:val="00F05AE1"/>
    <w:rsid w:val="00F16FEF"/>
    <w:rsid w:val="00F3289A"/>
    <w:rsid w:val="00F343C7"/>
    <w:rsid w:val="00F37F38"/>
    <w:rsid w:val="00F51854"/>
    <w:rsid w:val="00F658AE"/>
    <w:rsid w:val="00F77D61"/>
    <w:rsid w:val="00FC272F"/>
    <w:rsid w:val="00FC6DF3"/>
    <w:rsid w:val="00FD7264"/>
    <w:rsid w:val="00FE4CFE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899CE0"/>
  <w15:docId w15:val="{15195498-8FA0-4FD6-86E8-6AE4E03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8"/>
    <w:pPr>
      <w:spacing w:line="28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nhideWhenUsed/>
    <w:rsid w:val="00D31E6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rsid w:val="00E23D85"/>
    <w:rPr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828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828F6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828F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F5E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5E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5EF9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5E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5EF9"/>
    <w:rPr>
      <w:b/>
      <w:bCs/>
      <w:lang w:eastAsia="en-US"/>
    </w:rPr>
  </w:style>
  <w:style w:type="paragraph" w:styleId="Numreradlista">
    <w:name w:val="List Number"/>
    <w:basedOn w:val="Normal"/>
    <w:uiPriority w:val="99"/>
    <w:semiHidden/>
    <w:unhideWhenUsed/>
    <w:rsid w:val="00E8349F"/>
    <w:pPr>
      <w:numPr>
        <w:numId w:val="1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B20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2034"/>
    <w:rPr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mi.se/download/18.164ad6b3172927a92896821c/1598103556697/guidance-document-loa_v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Props1.xml><?xml version="1.0" encoding="utf-8"?>
<ds:datastoreItem xmlns:ds="http://schemas.openxmlformats.org/officeDocument/2006/customXml" ds:itemID="{016E80B2-6067-46E5-A799-6653DA2F6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Kemikalieinspektionen</Company>
  <LinksUpToDate>false</LinksUpToDate>
  <CharactersWithSpaces>3659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http://www.kemi.se/upload/Bekampningsmedel/Biocidprodukter/Letter_of_access_svensk.pdf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MIP-0010-S Ansökningsblankett</dc:title>
  <dc:subject>Ansökan om villkorsändring för biocidprodukter</dc:subject>
  <dc:creator>Kemikalieinspektionen</dc:creator>
  <cp:lastModifiedBy>Sofia Fromholt</cp:lastModifiedBy>
  <cp:revision>18</cp:revision>
  <cp:lastPrinted>2011-05-16T14:22:00Z</cp:lastPrinted>
  <dcterms:created xsi:type="dcterms:W3CDTF">2011-05-09T12:20:00Z</dcterms:created>
  <dcterms:modified xsi:type="dcterms:W3CDTF">2023-12-19T12:55:00Z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MIP-0010-S</vt:lpwstr>
  </property>
  <property fmtid="{D5CDD505-2E9C-101B-9397-08002B2CF9AE}" pid="4" name="Malldatum">
    <vt:filetime>2013-08-31T22:00:00Z</vt:filetime>
  </property>
</Properties>
</file>